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4385E">
      <w:pPr>
        <w:widowControl/>
        <w:rPr>
          <w:rFonts w:ascii="仿宋_GB2312" w:eastAsia="仿宋_GB2312" w:cs="Calibri"/>
          <w:color w:val="000000"/>
          <w:kern w:val="0"/>
          <w:szCs w:val="21"/>
        </w:rPr>
      </w:pPr>
      <w:bookmarkStart w:id="8" w:name="_GoBack"/>
      <w:bookmarkEnd w:id="8"/>
      <w:r>
        <w:rPr>
          <w:rFonts w:hint="eastAsia" w:ascii="仿宋_GB2312" w:hAnsi="新宋体" w:eastAsia="仿宋_GB2312" w:cs="Calibri"/>
          <w:color w:val="000000"/>
          <w:kern w:val="0"/>
          <w:sz w:val="32"/>
          <w:szCs w:val="32"/>
        </w:rPr>
        <w:t>附件1：</w:t>
      </w:r>
    </w:p>
    <w:p w14:paraId="3AA7A129">
      <w:pPr>
        <w:widowControl/>
        <w:spacing w:line="800" w:lineRule="exact"/>
        <w:jc w:val="center"/>
        <w:rPr>
          <w:rFonts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  <w:t xml:space="preserve"> </w:t>
      </w:r>
    </w:p>
    <w:p w14:paraId="018AFB57">
      <w:pPr>
        <w:widowControl/>
        <w:spacing w:line="800" w:lineRule="exact"/>
        <w:jc w:val="center"/>
        <w:rPr>
          <w:rFonts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</w:pPr>
    </w:p>
    <w:p w14:paraId="70CF3A5A">
      <w:pPr>
        <w:widowControl/>
        <w:spacing w:line="800" w:lineRule="exact"/>
        <w:rPr>
          <w:rFonts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</w:pPr>
    </w:p>
    <w:p w14:paraId="1A8D5E18">
      <w:pPr>
        <w:widowControl/>
        <w:spacing w:line="800" w:lineRule="exact"/>
        <w:jc w:val="center"/>
        <w:rPr>
          <w:rFonts w:ascii="方正小标宋简体" w:hAnsi="黑体" w:eastAsia="方正小标宋简体" w:cs="Calibri"/>
          <w:spacing w:val="-8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Calibri"/>
          <w:spacing w:val="-8"/>
          <w:kern w:val="0"/>
          <w:sz w:val="44"/>
          <w:szCs w:val="44"/>
        </w:rPr>
        <w:t>“凤岗卓越社科人才支持计划”申报书</w:t>
      </w:r>
    </w:p>
    <w:p w14:paraId="049B788F">
      <w:pPr>
        <w:widowControl/>
        <w:spacing w:line="800" w:lineRule="exact"/>
        <w:jc w:val="center"/>
        <w:rPr>
          <w:rFonts w:ascii="方正小标宋简体" w:hAnsi="黑体" w:eastAsia="方正小标宋简体" w:cs="Calibri"/>
          <w:color w:val="000000"/>
          <w:kern w:val="0"/>
          <w:sz w:val="44"/>
          <w:szCs w:val="44"/>
        </w:rPr>
      </w:pPr>
    </w:p>
    <w:p w14:paraId="57664535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14:paraId="1061CFE1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14:paraId="2B2B3C19">
      <w:pPr>
        <w:widowControl/>
        <w:rPr>
          <w:rFonts w:cs="Calibri"/>
          <w:color w:val="000000"/>
          <w:kern w:val="0"/>
          <w:szCs w:val="21"/>
        </w:rPr>
      </w:pPr>
    </w:p>
    <w:p w14:paraId="6B4DF659">
      <w:pPr>
        <w:widowControl/>
        <w:rPr>
          <w:rFonts w:cs="Calibri"/>
          <w:color w:val="000000"/>
          <w:kern w:val="0"/>
          <w:szCs w:val="21"/>
        </w:rPr>
      </w:pPr>
    </w:p>
    <w:tbl>
      <w:tblPr>
        <w:tblStyle w:val="5"/>
        <w:tblW w:w="776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4253"/>
      </w:tblGrid>
      <w:tr w14:paraId="0488FD9F"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1DF2C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申</w:t>
            </w:r>
            <w:r>
              <w:rPr>
                <w:rFonts w:ascii="仿宋_GB2312" w:hAnsi="黑体" w:eastAsia="仿宋_GB2312" w:cs="Calibri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报</w:t>
            </w:r>
            <w:r>
              <w:rPr>
                <w:rFonts w:ascii="仿宋_GB2312" w:hAnsi="黑体" w:eastAsia="仿宋_GB2312" w:cs="Calibri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人：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1B4AA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14:paraId="26F0B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D04FC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学科领域：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8F8CB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14:paraId="1F560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15B1D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学科方向：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EB9BC2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14:paraId="29156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F449A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F7EFC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  <w:bookmarkStart w:id="0" w:name="填表年"/>
            <w:bookmarkEnd w:id="0"/>
          </w:p>
        </w:tc>
      </w:tr>
    </w:tbl>
    <w:p w14:paraId="6B75AA9A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14:paraId="2C1ECB55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14:paraId="1AF9E95A">
      <w:pPr>
        <w:widowControl/>
        <w:jc w:val="center"/>
        <w:rPr>
          <w:rFonts w:ascii="黑体" w:hAnsi="黑体" w:eastAsia="黑体" w:cs="Calibri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Calibri"/>
          <w:color w:val="000000"/>
          <w:kern w:val="0"/>
          <w:sz w:val="28"/>
          <w:szCs w:val="28"/>
        </w:rPr>
        <w:t>人文社会发展学院党政综合办公室制</w:t>
      </w:r>
    </w:p>
    <w:p w14:paraId="64097CEF">
      <w:pPr>
        <w:widowControl/>
        <w:jc w:val="center"/>
        <w:rPr>
          <w:rFonts w:ascii="黑体" w:hAnsi="黑体" w:eastAsia="黑体" w:cs="Calibri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Calibri"/>
          <w:color w:val="000000"/>
          <w:kern w:val="0"/>
          <w:sz w:val="28"/>
          <w:szCs w:val="28"/>
        </w:rPr>
        <w:t>20</w:t>
      </w:r>
      <w:r>
        <w:rPr>
          <w:rFonts w:ascii="黑体" w:hAnsi="黑体" w:eastAsia="黑体" w:cs="Calibri"/>
          <w:color w:val="000000"/>
          <w:kern w:val="0"/>
          <w:sz w:val="28"/>
          <w:szCs w:val="28"/>
        </w:rPr>
        <w:t>25</w:t>
      </w:r>
      <w:r>
        <w:rPr>
          <w:rFonts w:hint="eastAsia" w:ascii="黑体" w:hAnsi="黑体" w:eastAsia="黑体" w:cs="Calibri"/>
          <w:color w:val="000000"/>
          <w:kern w:val="0"/>
          <w:sz w:val="28"/>
          <w:szCs w:val="28"/>
        </w:rPr>
        <w:t>年1</w:t>
      </w:r>
      <w:r>
        <w:rPr>
          <w:rFonts w:hint="eastAsia" w:ascii="黑体" w:hAnsi="黑体" w:eastAsia="黑体" w:cs="Calibri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Calibri"/>
          <w:color w:val="000000"/>
          <w:kern w:val="0"/>
          <w:sz w:val="28"/>
          <w:szCs w:val="28"/>
        </w:rPr>
        <w:t>月</w:t>
      </w:r>
    </w:p>
    <w:p w14:paraId="299B3EBE">
      <w:pPr>
        <w:widowControl/>
        <w:jc w:val="left"/>
        <w:rPr>
          <w:rFonts w:ascii="黑体" w:hAnsi="黑体" w:eastAsia="黑体" w:cs="Calibri"/>
          <w:color w:val="000000"/>
          <w:kern w:val="0"/>
          <w:sz w:val="28"/>
          <w:szCs w:val="28"/>
        </w:rPr>
      </w:pPr>
      <w:r>
        <w:rPr>
          <w:rFonts w:ascii="黑体" w:hAnsi="黑体" w:eastAsia="黑体" w:cs="Calibri"/>
          <w:color w:val="000000"/>
          <w:kern w:val="0"/>
          <w:sz w:val="28"/>
          <w:szCs w:val="28"/>
        </w:rPr>
        <w:br w:type="page"/>
      </w:r>
    </w:p>
    <w:p w14:paraId="4C4648A4">
      <w:pPr>
        <w:widowControl/>
        <w:jc w:val="center"/>
        <w:rPr>
          <w:rFonts w:ascii="黑体" w:hAnsi="黑体" w:eastAsia="黑体" w:cs="Calibri"/>
          <w:color w:val="000000"/>
          <w:kern w:val="0"/>
          <w:sz w:val="44"/>
          <w:szCs w:val="44"/>
        </w:rPr>
      </w:pPr>
    </w:p>
    <w:p w14:paraId="01BB8CCB">
      <w:pPr>
        <w:widowControl/>
        <w:jc w:val="center"/>
        <w:rPr>
          <w:rFonts w:ascii="黑体" w:hAnsi="黑体" w:eastAsia="黑体" w:cs="Calibri"/>
          <w:color w:val="000000"/>
          <w:kern w:val="0"/>
          <w:sz w:val="44"/>
          <w:szCs w:val="44"/>
        </w:rPr>
      </w:pPr>
    </w:p>
    <w:p w14:paraId="1E22ACAA">
      <w:pPr>
        <w:widowControl/>
        <w:jc w:val="center"/>
        <w:rPr>
          <w:rFonts w:cs="Calibri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填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写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说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明</w:t>
      </w:r>
    </w:p>
    <w:p w14:paraId="437F6930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28"/>
          <w:szCs w:val="28"/>
        </w:rPr>
      </w:pPr>
    </w:p>
    <w:p w14:paraId="1C7C96B6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一、请申报人实事求是的填写表中内容，不得缺项漏项，没有内容可写“无”。内容由工作单位负责审核。</w:t>
      </w:r>
    </w:p>
    <w:p w14:paraId="5F5814B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二、“学科领域”分为：请申报人按本人研究领域填写。</w:t>
      </w:r>
    </w:p>
    <w:p w14:paraId="75A3A331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三、“学科方向”按照教育部《学位授予和人才培养学科目录》一级学科正式名称填写。</w:t>
      </w:r>
    </w:p>
    <w:p w14:paraId="54C1B29B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四、如表格篇幅不够，可另附纸。</w:t>
      </w:r>
    </w:p>
    <w:p w14:paraId="0E045CFA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五、表内所列成果均须附佐证材料1份。</w:t>
      </w:r>
    </w:p>
    <w:p w14:paraId="794BECE4">
      <w:pPr>
        <w:widowControl/>
        <w:spacing w:line="315" w:lineRule="atLeast"/>
        <w:ind w:left="525" w:hanging="525"/>
        <w:rPr>
          <w:rFonts w:cs="Calibri"/>
          <w:color w:val="000000"/>
          <w:kern w:val="0"/>
          <w:szCs w:val="21"/>
        </w:rPr>
      </w:pPr>
      <w:r>
        <w:rPr>
          <w:rFonts w:cs="Calibri"/>
          <w:color w:val="000000"/>
          <w:kern w:val="0"/>
          <w:szCs w:val="21"/>
        </w:rPr>
        <w:br w:type="page"/>
      </w:r>
    </w:p>
    <w:tbl>
      <w:tblPr>
        <w:tblStyle w:val="5"/>
        <w:tblW w:w="96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38"/>
        <w:gridCol w:w="215"/>
        <w:gridCol w:w="386"/>
        <w:gridCol w:w="749"/>
        <w:gridCol w:w="568"/>
        <w:gridCol w:w="542"/>
        <w:gridCol w:w="161"/>
        <w:gridCol w:w="568"/>
        <w:gridCol w:w="1359"/>
        <w:gridCol w:w="1903"/>
      </w:tblGrid>
      <w:tr w14:paraId="76F48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105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D2F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1" w:name="中文姓名"/>
            <w:bookmarkEnd w:id="1"/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3C5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94F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2995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出生年月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4E4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7FE1F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CBE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学科门类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18A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39D3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专业技术职务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0F7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2626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292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最后学历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50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41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最后学位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A84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031D3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556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教育经历</w:t>
            </w:r>
          </w:p>
          <w:p w14:paraId="52FD031D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（从大学起，按时间正序填写）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0DFB">
            <w:pPr>
              <w:widowControl/>
              <w:ind w:firstLine="210" w:firstLineChars="1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学位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起始时间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终止时间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院校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专业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</w:t>
            </w:r>
          </w:p>
          <w:p w14:paraId="480CCA36">
            <w:pPr>
              <w:widowControl/>
              <w:spacing w:line="360" w:lineRule="atLeast"/>
              <w:ind w:firstLine="1260" w:firstLineChars="7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（时间格式如：“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201107</w:t>
            </w: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”）</w:t>
            </w:r>
          </w:p>
        </w:tc>
      </w:tr>
      <w:tr w14:paraId="1AD93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34E4F8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D777">
            <w:pPr>
              <w:widowControl/>
              <w:rPr>
                <w:rFonts w:cs="Calibri"/>
                <w:kern w:val="0"/>
                <w:szCs w:val="21"/>
              </w:rPr>
            </w:pPr>
            <w:bookmarkStart w:id="2" w:name="文字1"/>
            <w:bookmarkEnd w:id="2"/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DA1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A83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36D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6C8A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3B035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1D14C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A3C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B17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404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D451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20A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55B75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F1D851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C22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AF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620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AD30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2E4C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90B2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7D2EE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2C8B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25C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9D4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68C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118E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6865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022A90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38D1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373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598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BD9D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7C97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9CA2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2358F1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40D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C5C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90B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A1D27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6520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47B7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B173B0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8752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AF1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8FB9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769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21B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5ACE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7AAA67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8F87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9B2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048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675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CC27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56E5E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4183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工作经历</w:t>
            </w:r>
          </w:p>
          <w:p w14:paraId="653805E8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（请按照时间正序填写全职经历。）</w:t>
            </w:r>
          </w:p>
        </w:tc>
        <w:tc>
          <w:tcPr>
            <w:tcW w:w="76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53ED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职务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起始时间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终止时间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单位</w:t>
            </w:r>
          </w:p>
          <w:p w14:paraId="400894A6">
            <w:pPr>
              <w:widowControl/>
              <w:spacing w:line="360" w:lineRule="atLeast"/>
              <w:ind w:firstLine="1980" w:firstLineChars="11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（时间格式如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:</w:t>
            </w: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“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201107</w:t>
            </w: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”）</w:t>
            </w:r>
          </w:p>
        </w:tc>
      </w:tr>
      <w:tr w14:paraId="4C0A9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5B8E43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F88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9E9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BAD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9266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4721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A98EFE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F393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339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BC9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DD27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4E17D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8C0EFD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2875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7A3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5C3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7CE6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54FB5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062D7B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32A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31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FFB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C5E4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594E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B5CEF4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D565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BF1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E73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D4C0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9CCC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FF471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3AA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E5D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0A9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93AD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0067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1E9F95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4DC3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08A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F9D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4662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733C9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1F891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DDA3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C311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BAA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84B9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0B267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A573AB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4CF7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02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E91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49D5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03E3C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BA92C4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DD7B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28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090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0E44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</w:tbl>
    <w:p w14:paraId="4713BA1B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5B79218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9640" w:type="dxa"/>
        <w:tblInd w:w="-67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0"/>
      </w:tblGrid>
      <w:tr w14:paraId="6262C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FBA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自我评价（主要学术贡献、创新成果及其科学价值或社会经济意义，本栏限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页。）</w:t>
            </w:r>
          </w:p>
        </w:tc>
      </w:tr>
      <w:tr w14:paraId="15AFD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0" w:hRule="atLeast"/>
        </w:trPr>
        <w:tc>
          <w:tcPr>
            <w:tcW w:w="9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2EB1">
            <w:pPr>
              <w:widowControl/>
              <w:ind w:firstLine="420"/>
              <w:rPr>
                <w:rFonts w:cs="Calibri"/>
                <w:kern w:val="0"/>
                <w:szCs w:val="21"/>
              </w:rPr>
            </w:pPr>
          </w:p>
        </w:tc>
      </w:tr>
    </w:tbl>
    <w:p w14:paraId="1AD8CB2B">
      <w:pPr>
        <w:widowControl/>
        <w:rPr>
          <w:rFonts w:ascii="新宋体" w:hAnsi="新宋体" w:eastAsia="新宋体" w:cs="Calibri"/>
          <w:b/>
          <w:bCs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5"/>
        <w:tblW w:w="151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16"/>
        <w:gridCol w:w="3119"/>
        <w:gridCol w:w="1956"/>
        <w:gridCol w:w="2594"/>
        <w:gridCol w:w="1412"/>
        <w:gridCol w:w="831"/>
        <w:gridCol w:w="637"/>
        <w:gridCol w:w="886"/>
      </w:tblGrid>
      <w:tr w14:paraId="6A88C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Header/>
          <w:jc w:val="center"/>
        </w:trPr>
        <w:tc>
          <w:tcPr>
            <w:tcW w:w="15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D92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代表性论文（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15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篇以内）</w:t>
            </w:r>
          </w:p>
        </w:tc>
      </w:tr>
      <w:tr w14:paraId="5116F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EB1B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论文名称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B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作者排序（按顺序写出全部作者，通讯作者标注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>*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号）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216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发表刊物名称</w:t>
            </w:r>
          </w:p>
        </w:tc>
        <w:tc>
          <w:tcPr>
            <w:tcW w:w="2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44E1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发表年度、期卷号、起止页码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AA95">
            <w:pPr>
              <w:widowControl/>
              <w:jc w:val="center"/>
              <w:rPr>
                <w:rFonts w:hint="eastAsia"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Cs w:val="21"/>
              </w:rPr>
              <w:t>刊物级别</w:t>
            </w:r>
          </w:p>
        </w:tc>
        <w:tc>
          <w:tcPr>
            <w:tcW w:w="2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E7DA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Cs w:val="21"/>
              </w:rPr>
              <w:t>收录类别</w:t>
            </w:r>
          </w:p>
        </w:tc>
      </w:tr>
      <w:tr w14:paraId="604F1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3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63C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F938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BDC0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4924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2715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56F5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SCI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234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SSCI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57F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CSSCI</w:t>
            </w:r>
          </w:p>
        </w:tc>
      </w:tr>
      <w:tr w14:paraId="7C54B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7BE4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  <w:bookmarkStart w:id="3" w:name="END"/>
            <w:bookmarkEnd w:id="3"/>
            <w:bookmarkStart w:id="4" w:name="著作"/>
            <w:bookmarkEnd w:id="4"/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36E2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6C6A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4B28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66E6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8C0E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3CD1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A63D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08829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D42E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3C99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5C8A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B0B9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7B49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39B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7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A218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674BC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E435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C3AD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85FE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EC17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1FD0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F46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AB3B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A8A6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3406E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1D59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9A6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D85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1E4A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2910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1EEB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5ACB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FAF1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14:paraId="2FAE4445">
      <w:pPr>
        <w:tabs>
          <w:tab w:val="left" w:pos="2520"/>
        </w:tabs>
        <w:rPr>
          <w:rFonts w:hint="eastAsia" w:ascii="宋体" w:hAnsi="宋体" w:cs="宋体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备注：刊物级别选填：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学校G1，学院A+，学院A，学院B</w:t>
      </w:r>
      <w:r>
        <w:rPr>
          <w:rFonts w:hint="eastAsia" w:ascii="宋体" w:hAnsi="宋体" w:cs="宋体"/>
          <w:sz w:val="24"/>
          <w:szCs w:val="24"/>
        </w:rPr>
        <w:t>。不在选项内的不填写此栏。</w:t>
      </w:r>
    </w:p>
    <w:p w14:paraId="385DAA7C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96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3118"/>
        <w:gridCol w:w="2537"/>
        <w:gridCol w:w="1843"/>
        <w:gridCol w:w="1469"/>
      </w:tblGrid>
      <w:tr w14:paraId="0B7A2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8E69">
            <w:pPr>
              <w:widowControl/>
              <w:spacing w:line="360" w:lineRule="atLeast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申报人作为负责人主持省级以上人文社科研究项目情况及完成情况（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10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项以内。）</w:t>
            </w:r>
          </w:p>
        </w:tc>
      </w:tr>
      <w:tr w14:paraId="41BAC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20C3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1E8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项目来源类别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3887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课题名称（项目编号）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838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批准时间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DCC9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是否完成</w:t>
            </w:r>
          </w:p>
        </w:tc>
      </w:tr>
      <w:tr w14:paraId="0BBBA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09A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5" w:name="文字240"/>
            <w:bookmarkEnd w:id="5"/>
          </w:p>
          <w:p w14:paraId="7FB0842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8CD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574B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D00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517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3FC11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B97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1A8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751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754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E0B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4DA3C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91E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6" w:name="文字248"/>
            <w:bookmarkEnd w:id="6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72A8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BEC3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04C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7" w:name="书名9"/>
            <w:bookmarkEnd w:id="7"/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3585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05BDD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7C3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963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353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C66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F9D2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2A39A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AF8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6370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266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69F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D4A5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5A4FF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38F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9450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5F1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789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EE9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7A82B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052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B7A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EE53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C04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0A2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05566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8F4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6DE5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825C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898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94E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  <w:p w14:paraId="2B2312A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14:paraId="41C224D8">
      <w:pPr>
        <w:widowControl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ascii="仿宋_GB2312" w:hAnsi="宋体" w:eastAsia="仿宋_GB2312" w:cs="宋体"/>
          <w:color w:val="000000"/>
          <w:kern w:val="0"/>
          <w:szCs w:val="21"/>
        </w:rPr>
        <w:br w:type="textWrapping" w:clear="all"/>
      </w:r>
    </w:p>
    <w:p w14:paraId="638A688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color w:val="000000"/>
          <w:kern w:val="0"/>
          <w:szCs w:val="21"/>
        </w:rPr>
        <w:br w:type="page"/>
      </w:r>
    </w:p>
    <w:tbl>
      <w:tblPr>
        <w:tblStyle w:val="5"/>
        <w:tblpPr w:leftFromText="180" w:rightFromText="180" w:vertAnchor="page" w:horzAnchor="margin" w:tblpY="1723"/>
        <w:tblW w:w="93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259"/>
      </w:tblGrid>
      <w:tr w14:paraId="1B848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</w:trPr>
        <w:tc>
          <w:tcPr>
            <w:tcW w:w="3085" w:type="dxa"/>
            <w:tcBorders>
              <w:bottom w:val="single" w:color="auto" w:sz="4" w:space="0"/>
            </w:tcBorders>
            <w:vAlign w:val="center"/>
          </w:tcPr>
          <w:p w14:paraId="234B1572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获资助后拟开展的课题</w:t>
            </w:r>
          </w:p>
        </w:tc>
        <w:tc>
          <w:tcPr>
            <w:tcW w:w="6259" w:type="dxa"/>
            <w:tcBorders>
              <w:bottom w:val="single" w:color="auto" w:sz="4" w:space="0"/>
            </w:tcBorders>
            <w:vAlign w:val="center"/>
          </w:tcPr>
          <w:p w14:paraId="0D992FE6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</w:p>
        </w:tc>
      </w:tr>
      <w:tr w14:paraId="57C697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</w:trPr>
        <w:tc>
          <w:tcPr>
            <w:tcW w:w="3085" w:type="dxa"/>
            <w:tcBorders>
              <w:bottom w:val="single" w:color="auto" w:sz="4" w:space="0"/>
            </w:tcBorders>
            <w:vAlign w:val="center"/>
          </w:tcPr>
          <w:p w14:paraId="0F08CEF2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最终成果形式</w:t>
            </w:r>
          </w:p>
        </w:tc>
        <w:tc>
          <w:tcPr>
            <w:tcW w:w="6259" w:type="dxa"/>
            <w:tcBorders>
              <w:bottom w:val="single" w:color="auto" w:sz="4" w:space="0"/>
            </w:tcBorders>
            <w:vAlign w:val="center"/>
          </w:tcPr>
          <w:p w14:paraId="101B964B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</w:p>
        </w:tc>
      </w:tr>
      <w:tr w14:paraId="0E0A4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tblHeader/>
        </w:trPr>
        <w:tc>
          <w:tcPr>
            <w:tcW w:w="9344" w:type="dxa"/>
            <w:gridSpan w:val="2"/>
            <w:tcBorders>
              <w:bottom w:val="single" w:color="auto" w:sz="4" w:space="0"/>
            </w:tcBorders>
            <w:vAlign w:val="center"/>
          </w:tcPr>
          <w:p w14:paraId="1E0D2497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注：最终成果形式填写：著作、论文、咨询报告、电子出版物和其他。</w:t>
            </w:r>
          </w:p>
        </w:tc>
      </w:tr>
      <w:tr w14:paraId="09348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tblHeader/>
        </w:trPr>
        <w:tc>
          <w:tcPr>
            <w:tcW w:w="9344" w:type="dxa"/>
            <w:gridSpan w:val="2"/>
            <w:tcBorders>
              <w:bottom w:val="single" w:color="auto" w:sz="4" w:space="0"/>
            </w:tcBorders>
            <w:vAlign w:val="center"/>
          </w:tcPr>
          <w:p w14:paraId="5F19A347">
            <w:pPr>
              <w:tabs>
                <w:tab w:val="left" w:pos="1470"/>
              </w:tabs>
              <w:spacing w:line="440" w:lineRule="exact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一、本课题目前国内外研究的现状和趋势、研究目标、拟突破的重点和难点等。（本栏限1页）</w:t>
            </w:r>
          </w:p>
        </w:tc>
      </w:tr>
      <w:tr w14:paraId="36B240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4" w:hRule="atLeast"/>
        </w:trPr>
        <w:tc>
          <w:tcPr>
            <w:tcW w:w="934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10CC3BE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</w:t>
            </w:r>
          </w:p>
          <w:p w14:paraId="6C002B7D"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 w14:paraId="55C11E01"/>
    <w:p w14:paraId="0F0201BE">
      <w:pPr>
        <w:rPr>
          <w:vanish/>
        </w:rPr>
      </w:pPr>
    </w:p>
    <w:p w14:paraId="37D150FE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93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277"/>
      </w:tblGrid>
      <w:tr w14:paraId="55C08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FEE9">
            <w:pPr>
              <w:widowControl/>
              <w:spacing w:line="440" w:lineRule="atLeas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二、本课题的研究思路和研究方法、中期成果、最终成果、研究成果的预计去向等。（本栏限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页）</w:t>
            </w:r>
          </w:p>
        </w:tc>
      </w:tr>
      <w:tr w14:paraId="61D9C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1" w:hRule="atLeast"/>
          <w:jc w:val="center"/>
        </w:trPr>
        <w:tc>
          <w:tcPr>
            <w:tcW w:w="9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AD8D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4DA9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658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获资助后经费使用计划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单位：</w:t>
            </w:r>
            <w:r>
              <w:rPr>
                <w:rFonts w:cs="Calibri"/>
                <w:kern w:val="0"/>
                <w:szCs w:val="21"/>
              </w:rPr>
              <w:t xml:space="preserve"> </w:t>
            </w:r>
          </w:p>
        </w:tc>
      </w:tr>
      <w:tr w14:paraId="2B84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3FC8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第一年预算金</w:t>
            </w:r>
          </w:p>
          <w:p w14:paraId="7494B4E6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98B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5A35C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05BE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第二年预算金</w:t>
            </w:r>
          </w:p>
          <w:p w14:paraId="0AAAB2EB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4324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1FBF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B6AE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第三年预算金</w:t>
            </w:r>
          </w:p>
          <w:p w14:paraId="72F05C17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7F70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 w14:paraId="6C2A828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6E043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8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2631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396E12E2">
            <w:pPr>
              <w:widowControl/>
              <w:ind w:firstLine="840" w:firstLineChars="4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本人承诺以上信息均真实有效。</w:t>
            </w:r>
          </w:p>
          <w:p w14:paraId="6A95FD09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24F3064A">
            <w:pPr>
              <w:widowControl/>
              <w:rPr>
                <w:rFonts w:cs="Calibri"/>
                <w:kern w:val="0"/>
                <w:szCs w:val="21"/>
              </w:rPr>
            </w:pPr>
          </w:p>
          <w:p w14:paraId="08D6865B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                                 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申报人签字：</w:t>
            </w:r>
          </w:p>
          <w:p w14:paraId="3D8926F7">
            <w:pPr>
              <w:widowControl/>
              <w:rPr>
                <w:rFonts w:cs="Calibri"/>
                <w:kern w:val="0"/>
                <w:szCs w:val="21"/>
              </w:rPr>
            </w:pPr>
          </w:p>
          <w:p w14:paraId="537A5815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                                      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 xml:space="preserve">       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日</w:t>
            </w:r>
          </w:p>
        </w:tc>
      </w:tr>
      <w:tr w14:paraId="6255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  <w:jc w:val="center"/>
        </w:trPr>
        <w:tc>
          <w:tcPr>
            <w:tcW w:w="8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D927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教授委员会意见：</w:t>
            </w:r>
          </w:p>
          <w:p w14:paraId="78EE6B6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747E76A6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62B80645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6A1601D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2638F45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36E8EE7F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5207F49E">
            <w:pPr>
              <w:widowControl/>
              <w:rPr>
                <w:rFonts w:cs="Calibri"/>
                <w:kern w:val="0"/>
                <w:szCs w:val="21"/>
              </w:rPr>
            </w:pPr>
          </w:p>
          <w:p w14:paraId="6402611D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718F00C4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CA0F232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717CA4F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 xml:space="preserve">                                             委员会主任签字：                               </w:t>
            </w:r>
          </w:p>
          <w:p w14:paraId="46617F8C">
            <w:pPr>
              <w:widowControl/>
              <w:ind w:firstLine="4200" w:firstLineChars="2000"/>
              <w:rPr>
                <w:rFonts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Cs w:val="21"/>
              </w:rPr>
              <w:t xml:space="preserve"> </w:t>
            </w:r>
          </w:p>
          <w:p w14:paraId="4CCEBD0D">
            <w:pPr>
              <w:widowControl/>
              <w:ind w:firstLine="6405" w:firstLineChars="305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日</w:t>
            </w:r>
          </w:p>
        </w:tc>
      </w:tr>
      <w:tr w14:paraId="56CC9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9B70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学院意见：</w:t>
            </w:r>
          </w:p>
          <w:p w14:paraId="19BECA2A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730CA045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2FE2244A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4337E4F6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4CD04B49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04E990F8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18886BD5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18ACA808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6AD12D19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5094B86F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05B49DC9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0C896AE6">
            <w:pPr>
              <w:widowControl/>
              <w:ind w:firstLine="1470" w:firstLineChars="700"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0FFCA3C4">
            <w:pPr>
              <w:widowControl/>
              <w:ind w:firstLine="1470" w:firstLineChars="700"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负责人签字：                        单位（公章）</w:t>
            </w:r>
          </w:p>
          <w:p w14:paraId="1B4FD54F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21EBCD70">
            <w:pPr>
              <w:widowControl/>
              <w:ind w:firstLine="6300" w:firstLineChars="30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日</w:t>
            </w:r>
          </w:p>
        </w:tc>
      </w:tr>
    </w:tbl>
    <w:p w14:paraId="4FAAF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C72E42-D43A-42CD-B6E6-1BB905852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6C4F64-4509-477E-9D05-D2C2F5C1BE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1077B0-3310-463B-8E86-43DB569E1750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F055B773-F001-403F-A6D2-4FC7B2B503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CCB6B571-F12D-4B3C-A772-571820C642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B0B15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44D9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FE2"/>
    <w:rsid w:val="000402FA"/>
    <w:rsid w:val="00080CAE"/>
    <w:rsid w:val="000D1114"/>
    <w:rsid w:val="000F1702"/>
    <w:rsid w:val="001144A4"/>
    <w:rsid w:val="00135FE8"/>
    <w:rsid w:val="00216FE2"/>
    <w:rsid w:val="00292538"/>
    <w:rsid w:val="002A2DE6"/>
    <w:rsid w:val="004A5934"/>
    <w:rsid w:val="00501E2A"/>
    <w:rsid w:val="005633F6"/>
    <w:rsid w:val="005C3F70"/>
    <w:rsid w:val="00711F2D"/>
    <w:rsid w:val="00713D98"/>
    <w:rsid w:val="008627FF"/>
    <w:rsid w:val="00902319"/>
    <w:rsid w:val="00952AE3"/>
    <w:rsid w:val="009D2B7C"/>
    <w:rsid w:val="009D2BD3"/>
    <w:rsid w:val="009E2782"/>
    <w:rsid w:val="00A15696"/>
    <w:rsid w:val="00B30ABB"/>
    <w:rsid w:val="00C34921"/>
    <w:rsid w:val="00CB3356"/>
    <w:rsid w:val="00CE67C2"/>
    <w:rsid w:val="00D11EFA"/>
    <w:rsid w:val="00DB01A1"/>
    <w:rsid w:val="00F26F49"/>
    <w:rsid w:val="00F830B4"/>
    <w:rsid w:val="00FB35EC"/>
    <w:rsid w:val="0D744722"/>
    <w:rsid w:val="2DA10BA8"/>
    <w:rsid w:val="7853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770</Words>
  <Characters>797</Characters>
  <Lines>11</Lines>
  <Paragraphs>3</Paragraphs>
  <TotalTime>34</TotalTime>
  <ScaleCrop>false</ScaleCrop>
  <LinksUpToDate>false</LinksUpToDate>
  <CharactersWithSpaces>1169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2019-12-13T08:55:00Z</dcterms:created>
  <dc:creator>微软用户</dc:creator>
  <cp:lastModifiedBy>陈琳</cp:lastModifiedBy>
  <cp:lastPrinted>2026-01-09T13:06:31Z</cp:lastPrinted>
  <dcterms:modified xsi:type="dcterms:W3CDTF">2026-01-09T13:07:48Z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eyJoZGlkIjoiYTVlMjUyMmQ1MDk3NzUyYzY5NDJmM2I1N2NiMmZlNDQiLCJ1c2VySWQiOiIxNjYyODc2NzkzIn0=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FFE55842EB7A405BABA85A8160F65BAF_12</vt:lpwstr>
  </property>
</Properties>
</file>