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89875" w14:textId="539F0C39" w:rsidR="00BC399B" w:rsidRPr="007F71E3" w:rsidRDefault="00BC399B" w:rsidP="00BC399B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7F71E3">
        <w:rPr>
          <w:rFonts w:ascii="宋体" w:eastAsia="宋体" w:hAnsi="宋体" w:hint="eastAsia"/>
          <w:b/>
          <w:bCs/>
          <w:sz w:val="32"/>
          <w:szCs w:val="32"/>
        </w:rPr>
        <w:t>论文具体格式要求</w:t>
      </w:r>
    </w:p>
    <w:p w14:paraId="568BE7EF" w14:textId="5C1C3DB8" w:rsidR="00BC399B" w:rsidRPr="007F71E3" w:rsidRDefault="00BC399B" w:rsidP="00BC399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sz w:val="28"/>
          <w:szCs w:val="28"/>
        </w:rPr>
        <w:t>论文应依次包括题目、作者姓名、摘要、关键词、正文、参考文献，具体要求如下：</w:t>
      </w:r>
    </w:p>
    <w:p w14:paraId="504D955D" w14:textId="02192385" w:rsidR="00BC399B" w:rsidRPr="007F71E3" w:rsidRDefault="00BC399B" w:rsidP="00BC399B">
      <w:pPr>
        <w:ind w:firstLineChars="200" w:firstLine="562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b/>
          <w:bCs/>
          <w:sz w:val="28"/>
          <w:szCs w:val="28"/>
        </w:rPr>
        <w:t>题目</w:t>
      </w:r>
      <w:r w:rsidR="004C7D38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Pr="007F71E3">
        <w:rPr>
          <w:rFonts w:ascii="宋体" w:eastAsia="宋体" w:hAnsi="宋体" w:hint="eastAsia"/>
          <w:sz w:val="28"/>
          <w:szCs w:val="28"/>
        </w:rPr>
        <w:t>题目应简明确切，概括文章的要旨，中文题名一般不超过2</w:t>
      </w:r>
      <w:r w:rsidRPr="007F71E3">
        <w:rPr>
          <w:rFonts w:ascii="宋体" w:eastAsia="宋体" w:hAnsi="宋体"/>
          <w:sz w:val="28"/>
          <w:szCs w:val="28"/>
        </w:rPr>
        <w:t>0</w:t>
      </w:r>
      <w:r w:rsidRPr="007F71E3">
        <w:rPr>
          <w:rFonts w:ascii="宋体" w:eastAsia="宋体" w:hAnsi="宋体" w:hint="eastAsia"/>
          <w:sz w:val="28"/>
          <w:szCs w:val="28"/>
        </w:rPr>
        <w:t>个汉字，必要时可加副标题。</w:t>
      </w:r>
    </w:p>
    <w:p w14:paraId="4B67ECF2" w14:textId="27891C0B" w:rsidR="00BC399B" w:rsidRPr="007F71E3" w:rsidRDefault="00BC399B" w:rsidP="00BC399B">
      <w:pPr>
        <w:ind w:firstLineChars="200" w:firstLine="562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b/>
          <w:bCs/>
          <w:sz w:val="28"/>
          <w:szCs w:val="28"/>
        </w:rPr>
        <w:t>摘要</w:t>
      </w:r>
      <w:r w:rsidR="004C7D38">
        <w:rPr>
          <w:rFonts w:ascii="宋体" w:eastAsia="宋体" w:hAnsi="宋体" w:hint="eastAsia"/>
          <w:sz w:val="28"/>
          <w:szCs w:val="28"/>
        </w:rPr>
        <w:t>：</w:t>
      </w:r>
      <w:r w:rsidRPr="007F71E3">
        <w:rPr>
          <w:rFonts w:ascii="宋体" w:eastAsia="宋体" w:hAnsi="宋体" w:hint="eastAsia"/>
          <w:sz w:val="28"/>
          <w:szCs w:val="28"/>
        </w:rPr>
        <w:t>论文摘要应能客观反映论文主要内容信息，具有独立性和自含性，字数以3</w:t>
      </w:r>
      <w:r w:rsidRPr="007F71E3">
        <w:rPr>
          <w:rFonts w:ascii="宋体" w:eastAsia="宋体" w:hAnsi="宋体"/>
          <w:sz w:val="28"/>
          <w:szCs w:val="28"/>
        </w:rPr>
        <w:t>00</w:t>
      </w:r>
      <w:r w:rsidRPr="007F71E3">
        <w:rPr>
          <w:rFonts w:ascii="宋体" w:eastAsia="宋体" w:hAnsi="宋体" w:hint="eastAsia"/>
          <w:sz w:val="28"/>
          <w:szCs w:val="28"/>
        </w:rPr>
        <w:t>-</w:t>
      </w:r>
      <w:r w:rsidRPr="007F71E3">
        <w:rPr>
          <w:rFonts w:ascii="宋体" w:eastAsia="宋体" w:hAnsi="宋体"/>
          <w:sz w:val="28"/>
          <w:szCs w:val="28"/>
        </w:rPr>
        <w:t>500</w:t>
      </w:r>
      <w:r w:rsidRPr="007F71E3">
        <w:rPr>
          <w:rFonts w:ascii="宋体" w:eastAsia="宋体" w:hAnsi="宋体" w:hint="eastAsia"/>
          <w:sz w:val="28"/>
          <w:szCs w:val="28"/>
        </w:rPr>
        <w:t>字为宜，应以第三人称对文中观点进行概括和提炼，避免以“本文”“本文认为”“作者指出”等类词语表述，也不需要对文中论点进行评价或补充说明。</w:t>
      </w:r>
    </w:p>
    <w:p w14:paraId="6CF9E9C9" w14:textId="16707CFB" w:rsidR="00BC399B" w:rsidRPr="007F71E3" w:rsidRDefault="00BC399B" w:rsidP="00BC399B">
      <w:pPr>
        <w:ind w:firstLineChars="200" w:firstLine="562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b/>
          <w:bCs/>
          <w:sz w:val="28"/>
          <w:szCs w:val="28"/>
        </w:rPr>
        <w:t>关键词</w:t>
      </w:r>
      <w:r w:rsidR="004C7D38">
        <w:rPr>
          <w:rFonts w:ascii="宋体" w:eastAsia="宋体" w:hAnsi="宋体" w:hint="eastAsia"/>
          <w:sz w:val="28"/>
          <w:szCs w:val="28"/>
        </w:rPr>
        <w:t>：</w:t>
      </w:r>
      <w:r w:rsidRPr="007F71E3">
        <w:rPr>
          <w:rFonts w:ascii="宋体" w:eastAsia="宋体" w:hAnsi="宋体" w:hint="eastAsia"/>
          <w:sz w:val="28"/>
          <w:szCs w:val="28"/>
        </w:rPr>
        <w:t>关键词是反映论文最主要内容的词或词组，一般应选3-</w:t>
      </w:r>
      <w:r w:rsidRPr="007F71E3">
        <w:rPr>
          <w:rFonts w:ascii="宋体" w:eastAsia="宋体" w:hAnsi="宋体"/>
          <w:sz w:val="28"/>
          <w:szCs w:val="28"/>
        </w:rPr>
        <w:t>8</w:t>
      </w:r>
      <w:r w:rsidRPr="007F71E3">
        <w:rPr>
          <w:rFonts w:ascii="宋体" w:eastAsia="宋体" w:hAnsi="宋体" w:hint="eastAsia"/>
          <w:sz w:val="28"/>
          <w:szCs w:val="28"/>
        </w:rPr>
        <w:t>个，尽量从《汉语主题词表》中选取，关键词之间用分号分隔。</w:t>
      </w:r>
    </w:p>
    <w:p w14:paraId="4A8AB71C" w14:textId="2ADE3910" w:rsidR="00BC399B" w:rsidRPr="007F71E3" w:rsidRDefault="00BC399B" w:rsidP="00BC399B">
      <w:pPr>
        <w:ind w:firstLineChars="200" w:firstLine="562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b/>
          <w:bCs/>
          <w:sz w:val="28"/>
          <w:szCs w:val="28"/>
        </w:rPr>
        <w:t>正文格式</w:t>
      </w:r>
      <w:r w:rsidR="004C7D38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Pr="007F71E3">
        <w:rPr>
          <w:rFonts w:ascii="宋体" w:eastAsia="宋体" w:hAnsi="宋体" w:hint="eastAsia"/>
          <w:sz w:val="28"/>
          <w:szCs w:val="28"/>
        </w:rPr>
        <w:t>正文内标题末不用标点符号（问号、叹号、省略号除外），层次一般不超过四级，可采用一级标题为一、二、三……二级标题为（一）（二）（三）……三级标题为1,</w:t>
      </w:r>
      <w:r w:rsidRPr="007F71E3">
        <w:rPr>
          <w:rFonts w:ascii="宋体" w:eastAsia="宋体" w:hAnsi="宋体"/>
          <w:sz w:val="28"/>
          <w:szCs w:val="28"/>
        </w:rPr>
        <w:t>2</w:t>
      </w:r>
      <w:r w:rsidRPr="007F71E3">
        <w:rPr>
          <w:rFonts w:ascii="宋体" w:eastAsia="宋体" w:hAnsi="宋体" w:hint="eastAsia"/>
          <w:sz w:val="28"/>
          <w:szCs w:val="28"/>
        </w:rPr>
        <w:t>,</w:t>
      </w:r>
      <w:r w:rsidRPr="007F71E3">
        <w:rPr>
          <w:rFonts w:ascii="宋体" w:eastAsia="宋体" w:hAnsi="宋体"/>
          <w:sz w:val="28"/>
          <w:szCs w:val="28"/>
        </w:rPr>
        <w:t>3</w:t>
      </w:r>
      <w:r w:rsidRPr="007F71E3">
        <w:rPr>
          <w:rFonts w:ascii="宋体" w:eastAsia="宋体" w:hAnsi="宋体" w:hint="eastAsia"/>
          <w:sz w:val="28"/>
          <w:szCs w:val="28"/>
        </w:rPr>
        <w:t>，……四级标题为（1）（2）（3）……不宜使用①②③……以免与注释序号混淆，也不宜使用[</w:t>
      </w:r>
      <w:r w:rsidRPr="007F71E3">
        <w:rPr>
          <w:rFonts w:ascii="宋体" w:eastAsia="宋体" w:hAnsi="宋体"/>
          <w:sz w:val="28"/>
          <w:szCs w:val="28"/>
        </w:rPr>
        <w:t>1][2][3]</w:t>
      </w:r>
      <w:r w:rsidRPr="007F71E3">
        <w:rPr>
          <w:rFonts w:ascii="宋体" w:eastAsia="宋体" w:hAnsi="宋体" w:hint="eastAsia"/>
          <w:sz w:val="28"/>
          <w:szCs w:val="28"/>
        </w:rPr>
        <w:t>……以免与参考文献序号混淆。</w:t>
      </w:r>
    </w:p>
    <w:p w14:paraId="469F8703" w14:textId="785109DE" w:rsidR="00BC399B" w:rsidRPr="007F71E3" w:rsidRDefault="00BC399B" w:rsidP="00BC399B">
      <w:pPr>
        <w:ind w:firstLineChars="200" w:firstLine="562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b/>
          <w:bCs/>
          <w:sz w:val="28"/>
          <w:szCs w:val="28"/>
        </w:rPr>
        <w:t>参考文献</w:t>
      </w:r>
      <w:r w:rsidR="004C7D38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Pr="007F71E3">
        <w:rPr>
          <w:rFonts w:ascii="宋体" w:eastAsia="宋体" w:hAnsi="宋体" w:hint="eastAsia"/>
          <w:sz w:val="28"/>
          <w:szCs w:val="28"/>
        </w:rPr>
        <w:t>论文在撰写过程中如参考了有关文献资料，请以“参考文献”为标识。采用顺序编码制，在正文引文处按引用文献在论文中出现的先后顺序，用阿拉伯数字连续编码，序号置于“[ ]”内，未公开发表的资料原则上不引用。</w:t>
      </w:r>
    </w:p>
    <w:p w14:paraId="710B4FC2" w14:textId="77777777" w:rsidR="00BC399B" w:rsidRPr="007F71E3" w:rsidRDefault="00BC399B" w:rsidP="00BC399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sz w:val="28"/>
          <w:szCs w:val="28"/>
        </w:rPr>
        <w:t>参考文献的类型标识为：专著—M，论文集—C，报纸文章—N，</w:t>
      </w:r>
      <w:r w:rsidRPr="007F71E3">
        <w:rPr>
          <w:rFonts w:ascii="宋体" w:eastAsia="宋体" w:hAnsi="宋体" w:hint="eastAsia"/>
          <w:sz w:val="28"/>
          <w:szCs w:val="28"/>
        </w:rPr>
        <w:lastRenderedPageBreak/>
        <w:t>期刊文章—J，学位论文—D，报告—R，标准—S，专刊—P；专著、论文集中析出文献—A，其他未说明的文献—Z。</w:t>
      </w:r>
    </w:p>
    <w:p w14:paraId="59FFC53A" w14:textId="77777777" w:rsidR="00BC399B" w:rsidRPr="007F71E3" w:rsidRDefault="00BC399B" w:rsidP="00BC399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sz w:val="28"/>
          <w:szCs w:val="28"/>
        </w:rPr>
        <w:t>1</w:t>
      </w:r>
      <w:r w:rsidRPr="007F71E3">
        <w:rPr>
          <w:rFonts w:ascii="宋体" w:eastAsia="宋体" w:hAnsi="宋体"/>
          <w:sz w:val="28"/>
          <w:szCs w:val="28"/>
        </w:rPr>
        <w:t xml:space="preserve">. </w:t>
      </w:r>
      <w:r w:rsidRPr="007F71E3">
        <w:rPr>
          <w:rFonts w:ascii="宋体" w:eastAsia="宋体" w:hAnsi="宋体" w:hint="eastAsia"/>
          <w:sz w:val="28"/>
          <w:szCs w:val="28"/>
        </w:rPr>
        <w:t>专著、学位论文、报告：[序号]作者（前三位）.文献题名[文献类型标识].出版地：出版者，出版年:页码。</w:t>
      </w:r>
    </w:p>
    <w:p w14:paraId="443E36BC" w14:textId="77777777" w:rsidR="00BC399B" w:rsidRPr="007F71E3" w:rsidRDefault="00BC399B" w:rsidP="00BC399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sz w:val="28"/>
          <w:szCs w:val="28"/>
        </w:rPr>
        <w:t>[1]邹德秀.500年科技文明与人文思潮[M].北京：科技出版社，2000：182.</w:t>
      </w:r>
    </w:p>
    <w:p w14:paraId="21C69D05" w14:textId="77777777" w:rsidR="00BC399B" w:rsidRPr="007F71E3" w:rsidRDefault="00BC399B" w:rsidP="00BC399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sz w:val="28"/>
          <w:szCs w:val="28"/>
        </w:rPr>
        <w:t>2</w:t>
      </w:r>
      <w:r w:rsidRPr="007F71E3">
        <w:rPr>
          <w:rFonts w:ascii="宋体" w:eastAsia="宋体" w:hAnsi="宋体"/>
          <w:sz w:val="28"/>
          <w:szCs w:val="28"/>
        </w:rPr>
        <w:t xml:space="preserve">. </w:t>
      </w:r>
      <w:r w:rsidRPr="007F71E3">
        <w:rPr>
          <w:rFonts w:ascii="宋体" w:eastAsia="宋体" w:hAnsi="宋体" w:hint="eastAsia"/>
          <w:sz w:val="28"/>
          <w:szCs w:val="28"/>
        </w:rPr>
        <w:t>期刊文章：[序号]作者（前三位）．文献题名［J］．刊名，年，卷（期）：起止页码．</w:t>
      </w:r>
    </w:p>
    <w:p w14:paraId="5B8290AC" w14:textId="77777777" w:rsidR="00BC399B" w:rsidRPr="007F71E3" w:rsidRDefault="00BC399B" w:rsidP="00BC399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sz w:val="28"/>
          <w:szCs w:val="28"/>
        </w:rPr>
        <w:t>[</w:t>
      </w:r>
      <w:r w:rsidRPr="007F71E3">
        <w:rPr>
          <w:rFonts w:ascii="宋体" w:eastAsia="宋体" w:hAnsi="宋体"/>
          <w:sz w:val="28"/>
          <w:szCs w:val="28"/>
        </w:rPr>
        <w:t>2</w:t>
      </w:r>
      <w:r w:rsidRPr="007F71E3">
        <w:rPr>
          <w:rFonts w:ascii="宋体" w:eastAsia="宋体" w:hAnsi="宋体" w:hint="eastAsia"/>
          <w:sz w:val="28"/>
          <w:szCs w:val="28"/>
        </w:rPr>
        <w:t>]井水，张海涛，王丽英，等.西部地区农业发展的特点及其出路[J].西北农林科技大学学报（社会科学版），2003，3（3）：76-80.</w:t>
      </w:r>
    </w:p>
    <w:p w14:paraId="3AF4F7BE" w14:textId="77777777" w:rsidR="00BC399B" w:rsidRPr="007F71E3" w:rsidRDefault="00BC399B" w:rsidP="00BC399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sz w:val="28"/>
          <w:szCs w:val="28"/>
        </w:rPr>
        <w:t>3</w:t>
      </w:r>
      <w:r w:rsidRPr="007F71E3">
        <w:rPr>
          <w:rFonts w:ascii="宋体" w:eastAsia="宋体" w:hAnsi="宋体"/>
          <w:sz w:val="28"/>
          <w:szCs w:val="28"/>
        </w:rPr>
        <w:t xml:space="preserve">. </w:t>
      </w:r>
      <w:r w:rsidRPr="007F71E3">
        <w:rPr>
          <w:rFonts w:ascii="宋体" w:eastAsia="宋体" w:hAnsi="宋体" w:hint="eastAsia"/>
          <w:sz w:val="28"/>
          <w:szCs w:val="28"/>
        </w:rPr>
        <w:t>论文集中的析出文章：[序号]析出文章作者.析出文献题名［M］//原文献作者[任选]．原文献题名．出版地：出版社，出版年．析出文献起止页码．</w:t>
      </w:r>
    </w:p>
    <w:p w14:paraId="62D10505" w14:textId="77777777" w:rsidR="00BC399B" w:rsidRPr="007F71E3" w:rsidRDefault="00BC399B" w:rsidP="00BC399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sz w:val="28"/>
          <w:szCs w:val="28"/>
        </w:rPr>
        <w:t>[</w:t>
      </w:r>
      <w:r w:rsidRPr="007F71E3">
        <w:rPr>
          <w:rFonts w:ascii="宋体" w:eastAsia="宋体" w:hAnsi="宋体"/>
          <w:sz w:val="28"/>
          <w:szCs w:val="28"/>
        </w:rPr>
        <w:t>3</w:t>
      </w:r>
      <w:r w:rsidRPr="007F71E3">
        <w:rPr>
          <w:rFonts w:ascii="宋体" w:eastAsia="宋体" w:hAnsi="宋体" w:hint="eastAsia"/>
          <w:sz w:val="28"/>
          <w:szCs w:val="28"/>
        </w:rPr>
        <w:t>]瞿秋白.现代文明的问题与社会主义[M]//罗荣渠.从西化到现代化.北京：北京大学出版社，1990：121-133</w:t>
      </w:r>
    </w:p>
    <w:p w14:paraId="07BA7839" w14:textId="77777777" w:rsidR="00BC399B" w:rsidRPr="007F71E3" w:rsidRDefault="00BC399B" w:rsidP="00BC399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sz w:val="28"/>
          <w:szCs w:val="28"/>
        </w:rPr>
        <w:t>4</w:t>
      </w:r>
      <w:r w:rsidRPr="007F71E3">
        <w:rPr>
          <w:rFonts w:ascii="宋体" w:eastAsia="宋体" w:hAnsi="宋体"/>
          <w:sz w:val="28"/>
          <w:szCs w:val="28"/>
        </w:rPr>
        <w:t xml:space="preserve">. </w:t>
      </w:r>
      <w:r w:rsidRPr="007F71E3">
        <w:rPr>
          <w:rFonts w:ascii="宋体" w:eastAsia="宋体" w:hAnsi="宋体" w:hint="eastAsia"/>
          <w:sz w:val="28"/>
          <w:szCs w:val="28"/>
        </w:rPr>
        <w:t>报纸文章：[序号]作者.文章题目[J].报纸名，出版日期（版次）.</w:t>
      </w:r>
    </w:p>
    <w:p w14:paraId="17A2C94C" w14:textId="77777777" w:rsidR="00BC399B" w:rsidRPr="007F71E3" w:rsidRDefault="00BC399B" w:rsidP="00BC399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sz w:val="28"/>
          <w:szCs w:val="28"/>
        </w:rPr>
        <w:t>[</w:t>
      </w:r>
      <w:r w:rsidRPr="007F71E3">
        <w:rPr>
          <w:rFonts w:ascii="宋体" w:eastAsia="宋体" w:hAnsi="宋体"/>
          <w:sz w:val="28"/>
          <w:szCs w:val="28"/>
        </w:rPr>
        <w:t>4</w:t>
      </w:r>
      <w:r w:rsidRPr="007F71E3">
        <w:rPr>
          <w:rFonts w:ascii="宋体" w:eastAsia="宋体" w:hAnsi="宋体" w:hint="eastAsia"/>
          <w:sz w:val="28"/>
          <w:szCs w:val="28"/>
        </w:rPr>
        <w:t>]谢希德.创造学习的新思路[N].人民日报，1982-12-25（10）</w:t>
      </w:r>
    </w:p>
    <w:p w14:paraId="5B1130FD" w14:textId="77777777" w:rsidR="00BC399B" w:rsidRPr="007F71E3" w:rsidRDefault="00BC399B" w:rsidP="00BC399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sz w:val="28"/>
          <w:szCs w:val="28"/>
        </w:rPr>
        <w:t>5</w:t>
      </w:r>
      <w:r w:rsidRPr="007F71E3">
        <w:rPr>
          <w:rFonts w:ascii="宋体" w:eastAsia="宋体" w:hAnsi="宋体"/>
          <w:sz w:val="28"/>
          <w:szCs w:val="28"/>
        </w:rPr>
        <w:t xml:space="preserve">. </w:t>
      </w:r>
      <w:r w:rsidRPr="007F71E3">
        <w:rPr>
          <w:rFonts w:ascii="宋体" w:eastAsia="宋体" w:hAnsi="宋体" w:hint="eastAsia"/>
          <w:sz w:val="28"/>
          <w:szCs w:val="28"/>
        </w:rPr>
        <w:t>电子文献：[序号]作者.电子文献题名[电子文献及载体类型标识]. [发表或更新日期]/[引用日期]（任选）电子文献的出处或</w:t>
      </w:r>
      <w:r w:rsidRPr="007F71E3">
        <w:rPr>
          <w:rFonts w:ascii="宋体" w:eastAsia="宋体" w:hAnsi="宋体" w:hint="eastAsia"/>
          <w:sz w:val="28"/>
          <w:szCs w:val="28"/>
        </w:rPr>
        <w:lastRenderedPageBreak/>
        <w:t>可获得地址，</w:t>
      </w:r>
    </w:p>
    <w:p w14:paraId="3D914595" w14:textId="77777777" w:rsidR="00BC399B" w:rsidRPr="007F71E3" w:rsidRDefault="00BC399B" w:rsidP="00BC399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sz w:val="28"/>
          <w:szCs w:val="28"/>
        </w:rPr>
        <w:t>[</w:t>
      </w:r>
      <w:r w:rsidRPr="007F71E3">
        <w:rPr>
          <w:rFonts w:ascii="宋体" w:eastAsia="宋体" w:hAnsi="宋体"/>
          <w:sz w:val="28"/>
          <w:szCs w:val="28"/>
        </w:rPr>
        <w:t>5</w:t>
      </w:r>
      <w:r w:rsidRPr="007F71E3">
        <w:rPr>
          <w:rFonts w:ascii="宋体" w:eastAsia="宋体" w:hAnsi="宋体" w:hint="eastAsia"/>
          <w:sz w:val="28"/>
          <w:szCs w:val="28"/>
        </w:rPr>
        <w:t>]王明亮.关于中国学术期刊标准化数据库系统工程的进展[BE/OL] [1998-10-04].http://www.cajcd.edu.cn/pub/wml.txt/980810-2.html.</w:t>
      </w:r>
    </w:p>
    <w:p w14:paraId="58E2969C" w14:textId="14BEF816" w:rsidR="00CA6747" w:rsidRPr="007F71E3" w:rsidRDefault="00BC399B" w:rsidP="00BC399B">
      <w:pPr>
        <w:ind w:firstLineChars="200" w:firstLine="562"/>
        <w:jc w:val="left"/>
        <w:rPr>
          <w:rFonts w:ascii="宋体" w:eastAsia="宋体" w:hAnsi="宋体"/>
          <w:sz w:val="28"/>
          <w:szCs w:val="28"/>
        </w:rPr>
      </w:pPr>
      <w:r w:rsidRPr="007F71E3">
        <w:rPr>
          <w:rFonts w:ascii="宋体" w:eastAsia="宋体" w:hAnsi="宋体" w:hint="eastAsia"/>
          <w:b/>
          <w:bCs/>
          <w:sz w:val="28"/>
          <w:szCs w:val="28"/>
        </w:rPr>
        <w:t>其他注意事项</w:t>
      </w:r>
      <w:r w:rsidR="004C7D38">
        <w:rPr>
          <w:rFonts w:ascii="宋体" w:eastAsia="宋体" w:hAnsi="宋体" w:hint="eastAsia"/>
          <w:sz w:val="28"/>
          <w:szCs w:val="28"/>
        </w:rPr>
        <w:t>：</w:t>
      </w:r>
      <w:r w:rsidRPr="007F71E3">
        <w:rPr>
          <w:rFonts w:ascii="宋体" w:eastAsia="宋体" w:hAnsi="宋体" w:hint="eastAsia"/>
          <w:sz w:val="28"/>
          <w:szCs w:val="28"/>
        </w:rPr>
        <w:t>文中插图和照片必须比例适当，清楚美观。图中文字一律用印刷体，应标明图序、图题，图序以阿拉伯数字连续编号。仅有一图者，图序仍标为“图</w:t>
      </w:r>
      <w:r w:rsidRPr="007F71E3">
        <w:rPr>
          <w:rFonts w:ascii="宋体" w:eastAsia="宋体" w:hAnsi="宋体"/>
          <w:sz w:val="28"/>
          <w:szCs w:val="28"/>
        </w:rPr>
        <w:t>1</w:t>
      </w:r>
      <w:r w:rsidRPr="007F71E3">
        <w:rPr>
          <w:rFonts w:ascii="宋体" w:eastAsia="宋体" w:hAnsi="宋体" w:hint="eastAsia"/>
          <w:sz w:val="28"/>
          <w:szCs w:val="28"/>
        </w:rPr>
        <w:t>”，图序和图题居中位于图的</w:t>
      </w:r>
      <w:bookmarkStart w:id="0" w:name="_GoBack"/>
      <w:bookmarkEnd w:id="0"/>
      <w:r w:rsidRPr="007F71E3">
        <w:rPr>
          <w:rFonts w:ascii="宋体" w:eastAsia="宋体" w:hAnsi="宋体" w:hint="eastAsia"/>
          <w:sz w:val="28"/>
          <w:szCs w:val="28"/>
        </w:rPr>
        <w:t>下方。表格应结构简洁，具有自明性。尽可能采用三线表，必要可添加辅助线。表格应有表序和标题。表序以阿拉伯数字连续编号，仅有一表者，表序仍标为“表</w:t>
      </w:r>
      <w:r w:rsidRPr="007F71E3">
        <w:rPr>
          <w:rFonts w:ascii="宋体" w:eastAsia="宋体" w:hAnsi="宋体"/>
          <w:sz w:val="28"/>
          <w:szCs w:val="28"/>
        </w:rPr>
        <w:t>1</w:t>
      </w:r>
      <w:r w:rsidRPr="007F71E3">
        <w:rPr>
          <w:rFonts w:ascii="宋体" w:eastAsia="宋体" w:hAnsi="宋体" w:hint="eastAsia"/>
          <w:sz w:val="28"/>
          <w:szCs w:val="28"/>
        </w:rPr>
        <w:t>”。表序和表题置于表格上方。表内数字一律用阿拉伯数字，个位数、小数点位置上下对齐。</w:t>
      </w:r>
    </w:p>
    <w:sectPr w:rsidR="00CA6747" w:rsidRPr="007F71E3" w:rsidSect="00F9279F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1CDE7" w14:textId="77777777" w:rsidR="00CC559D" w:rsidRDefault="00CC559D" w:rsidP="007F71E3">
      <w:r>
        <w:separator/>
      </w:r>
    </w:p>
  </w:endnote>
  <w:endnote w:type="continuationSeparator" w:id="0">
    <w:p w14:paraId="0CAA2C27" w14:textId="77777777" w:rsidR="00CC559D" w:rsidRDefault="00CC559D" w:rsidP="007F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E6848" w14:textId="77777777" w:rsidR="00CC559D" w:rsidRDefault="00CC559D" w:rsidP="007F71E3">
      <w:r>
        <w:separator/>
      </w:r>
    </w:p>
  </w:footnote>
  <w:footnote w:type="continuationSeparator" w:id="0">
    <w:p w14:paraId="19F2A6FF" w14:textId="77777777" w:rsidR="00CC559D" w:rsidRDefault="00CC559D" w:rsidP="007F7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A1339"/>
    <w:multiLevelType w:val="hybridMultilevel"/>
    <w:tmpl w:val="ED0A1BA2"/>
    <w:lvl w:ilvl="0" w:tplc="D7CE84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A4"/>
    <w:rsid w:val="00056017"/>
    <w:rsid w:val="004C7D38"/>
    <w:rsid w:val="004D43A5"/>
    <w:rsid w:val="007F71E3"/>
    <w:rsid w:val="00B43519"/>
    <w:rsid w:val="00B856A4"/>
    <w:rsid w:val="00BC399B"/>
    <w:rsid w:val="00CA6747"/>
    <w:rsid w:val="00CC559D"/>
    <w:rsid w:val="00F9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5571A"/>
  <w15:chartTrackingRefBased/>
  <w15:docId w15:val="{F9A64B18-D5F5-4D44-98BD-351E9328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3A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519"/>
    <w:pPr>
      <w:keepNext/>
      <w:keepLines/>
      <w:spacing w:before="340" w:after="330" w:line="360" w:lineRule="auto"/>
      <w:outlineLvl w:val="0"/>
    </w:pPr>
    <w:rPr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43519"/>
    <w:pPr>
      <w:keepNext/>
      <w:keepLines/>
      <w:spacing w:before="260" w:after="260" w:line="360" w:lineRule="auto"/>
      <w:outlineLvl w:val="1"/>
    </w:pPr>
    <w:rPr>
      <w:rFonts w:asciiTheme="majorHAnsi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519"/>
    <w:rPr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B43519"/>
    <w:rPr>
      <w:rFonts w:asciiTheme="majorHAnsi" w:hAnsiTheme="majorHAnsi" w:cstheme="majorBidi"/>
      <w:bCs/>
      <w:sz w:val="28"/>
      <w:szCs w:val="32"/>
    </w:rPr>
  </w:style>
  <w:style w:type="table" w:styleId="a3">
    <w:name w:val="Table Grid"/>
    <w:aliases w:val="数据型"/>
    <w:basedOn w:val="a1"/>
    <w:uiPriority w:val="39"/>
    <w:rsid w:val="00056017"/>
    <w:rPr>
      <w:szCs w:val="22"/>
    </w:rPr>
    <w:tblPr>
      <w:tblBorders>
        <w:top w:val="single" w:sz="4" w:space="0" w:color="auto"/>
        <w:bottom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C399B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styleId="a5">
    <w:name w:val="header"/>
    <w:basedOn w:val="a"/>
    <w:link w:val="a6"/>
    <w:uiPriority w:val="99"/>
    <w:unhideWhenUsed/>
    <w:rsid w:val="007F7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71E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7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F71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1219247273@qq.com</dc:creator>
  <cp:keywords/>
  <dc:description/>
  <cp:lastModifiedBy>Administrator</cp:lastModifiedBy>
  <cp:revision>4</cp:revision>
  <dcterms:created xsi:type="dcterms:W3CDTF">2020-10-08T08:47:00Z</dcterms:created>
  <dcterms:modified xsi:type="dcterms:W3CDTF">2020-10-09T07:29:00Z</dcterms:modified>
</cp:coreProperties>
</file>