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A5F3CA4" w14:textId="77777777" w:rsidR="00C07C69" w:rsidRDefault="00C07C69" w:rsidP="00C07C69">
      <w:pPr>
        <w:jc w:val="center"/>
        <w:rPr>
          <w:rFonts w:ascii="方正小标宋简体" w:eastAsia="方正小标宋简体"/>
          <w:sz w:val="36"/>
          <w:szCs w:val="36"/>
        </w:rPr>
      </w:pPr>
    </w:p>
    <w:p w14:paraId="5E00F301" w14:textId="12852EC0" w:rsidR="00C07C69" w:rsidRPr="00C07C69" w:rsidRDefault="00C07C69" w:rsidP="00C07C69">
      <w:pPr>
        <w:jc w:val="center"/>
        <w:rPr>
          <w:rFonts w:ascii="方正小标宋简体" w:eastAsia="方正小标宋简体" w:hint="eastAsia"/>
          <w:sz w:val="36"/>
          <w:szCs w:val="36"/>
        </w:rPr>
      </w:pPr>
      <w:r w:rsidRPr="00C07C69">
        <w:rPr>
          <w:rFonts w:ascii="方正小标宋简体" w:eastAsia="方正小标宋简体" w:hint="eastAsia"/>
          <w:sz w:val="36"/>
          <w:szCs w:val="36"/>
        </w:rPr>
        <w:t>习近平在全国教育大会上强调</w:t>
      </w:r>
    </w:p>
    <w:p w14:paraId="6577653F" w14:textId="77777777" w:rsidR="00C07C69" w:rsidRPr="00C07C69" w:rsidRDefault="00C07C69" w:rsidP="00C07C69">
      <w:pPr>
        <w:jc w:val="center"/>
        <w:rPr>
          <w:rFonts w:ascii="方正小标宋简体" w:eastAsia="方正小标宋简体" w:hint="eastAsia"/>
          <w:sz w:val="36"/>
          <w:szCs w:val="36"/>
        </w:rPr>
      </w:pPr>
      <w:r w:rsidRPr="00C07C69">
        <w:rPr>
          <w:rFonts w:ascii="方正小标宋简体" w:eastAsia="方正小标宋简体" w:hint="eastAsia"/>
          <w:sz w:val="36"/>
          <w:szCs w:val="36"/>
        </w:rPr>
        <w:t>紧紧围绕立德树人根本任务</w:t>
      </w:r>
    </w:p>
    <w:p w14:paraId="307413B4" w14:textId="77777777" w:rsidR="00C07C69" w:rsidRPr="00C07C69" w:rsidRDefault="00C07C69" w:rsidP="00C07C69">
      <w:pPr>
        <w:jc w:val="center"/>
        <w:rPr>
          <w:rFonts w:ascii="方正小标宋简体" w:eastAsia="方正小标宋简体" w:hint="eastAsia"/>
          <w:sz w:val="36"/>
          <w:szCs w:val="36"/>
        </w:rPr>
      </w:pPr>
      <w:r w:rsidRPr="00C07C69">
        <w:rPr>
          <w:rFonts w:ascii="方正小标宋简体" w:eastAsia="方正小标宋简体" w:hint="eastAsia"/>
          <w:sz w:val="36"/>
          <w:szCs w:val="36"/>
        </w:rPr>
        <w:t>朝着建成教育强国战略目标扎实迈进</w:t>
      </w:r>
    </w:p>
    <w:p w14:paraId="36CCB732" w14:textId="3C77709D"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全国教育大会9日至10日在北京召开。中共中央总书记、国家主席、中央军委主席习近平出席大会并发表重要讲话。他强调，建成教育强国是近代以来中华民族梦寐以求的美好愿望，是实现以中国式现代化全面推进强国建设、民族复兴伟业的先导任务、坚实基础、战略支撑，必须朝着既定目标扎实迈进。</w:t>
      </w:r>
    </w:p>
    <w:p w14:paraId="669CBD7F"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9月10日是我国第四十个教师节。习近平代表党中央，向全国广大教师和教育工作者致以节日祝贺和诚挚问候。</w:t>
      </w:r>
    </w:p>
    <w:p w14:paraId="008C3F0B" w14:textId="11BE61ED"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习近平在讲话中指出，教育是强国建设、民族复兴之基。党的十八大以来，我们坚持把教育作为国之大计、党之大计，全面贯彻党的教育方针，</w:t>
      </w:r>
      <w:proofErr w:type="gramStart"/>
      <w:r w:rsidRPr="00C07C69">
        <w:rPr>
          <w:rFonts w:ascii="仿宋_GB2312" w:eastAsia="仿宋_GB2312" w:hint="eastAsia"/>
          <w:sz w:val="32"/>
          <w:szCs w:val="32"/>
        </w:rPr>
        <w:t>作出</w:t>
      </w:r>
      <w:proofErr w:type="gramEnd"/>
      <w:r w:rsidRPr="00C07C69">
        <w:rPr>
          <w:rFonts w:ascii="仿宋_GB2312" w:eastAsia="仿宋_GB2312" w:hint="eastAsia"/>
          <w:sz w:val="32"/>
          <w:szCs w:val="32"/>
        </w:rPr>
        <w:t>深入实施科教兴国战略、加快教育现代化的重大决策，确立到2035年建成教育强国的奋斗目标，加强党对教育工作的全面领导，不断推进教育体制机制改革，推动新时代教育事业取得历史性成就、发生格局性变化，教育强国建设迈出坚实步伐。</w:t>
      </w:r>
    </w:p>
    <w:p w14:paraId="1F5B386E"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习近平强调，我们要建成的教育强国，是中国特色社会主义教育强国，应当具有强大</w:t>
      </w:r>
      <w:proofErr w:type="gramStart"/>
      <w:r w:rsidRPr="00C07C69">
        <w:rPr>
          <w:rFonts w:ascii="仿宋_GB2312" w:eastAsia="仿宋_GB2312" w:hint="eastAsia"/>
          <w:sz w:val="32"/>
          <w:szCs w:val="32"/>
        </w:rPr>
        <w:t>的思政引领</w:t>
      </w:r>
      <w:proofErr w:type="gramEnd"/>
      <w:r w:rsidRPr="00C07C69">
        <w:rPr>
          <w:rFonts w:ascii="仿宋_GB2312" w:eastAsia="仿宋_GB2312" w:hint="eastAsia"/>
          <w:sz w:val="32"/>
          <w:szCs w:val="32"/>
        </w:rPr>
        <w:t>力、人才竞争力、科技支撑力、民生保障力、社会协同力、国际影响力，为以</w:t>
      </w:r>
      <w:r w:rsidRPr="00C07C69">
        <w:rPr>
          <w:rFonts w:ascii="仿宋_GB2312" w:eastAsia="仿宋_GB2312" w:hint="eastAsia"/>
          <w:sz w:val="32"/>
          <w:szCs w:val="32"/>
        </w:rPr>
        <w:lastRenderedPageBreak/>
        <w:t>中国式现代化全面推进强国建设、民族复兴伟业提供有力支撑。</w:t>
      </w:r>
    </w:p>
    <w:p w14:paraId="0990869E"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指出，建设教育强国是一项复杂的系统工程，需要我们紧紧围绕立德树人这个根本任务，着眼于培养德智体美劳全面发展的社会主义建设者和接班人，坚持社会主义办学方向，坚持和运用系统观念，正确处理支撑国家战略和满足民生需求、知识学习和全面发展、培养人才和满足社会需要、规范有序和激发活力、扎根中国大地和借鉴国际经验等重大关系。</w:t>
      </w:r>
    </w:p>
    <w:p w14:paraId="0889124A"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强调，要坚持不懈用新时代中国特色社会主义思想铸魂育人，实施新时代立德树人工程。不断加强和改进新时代学校思想政治教育，教育引导青少年学生坚定马克思主义信仰、中国特色社会主义信念、中华民族伟大复兴信心，立报国强国大志向、做挺</w:t>
      </w:r>
      <w:proofErr w:type="gramStart"/>
      <w:r w:rsidRPr="00C07C69">
        <w:rPr>
          <w:rFonts w:ascii="仿宋_GB2312" w:eastAsia="仿宋_GB2312" w:hint="eastAsia"/>
          <w:sz w:val="32"/>
          <w:szCs w:val="32"/>
        </w:rPr>
        <w:t>膺</w:t>
      </w:r>
      <w:proofErr w:type="gramEnd"/>
      <w:r w:rsidRPr="00C07C69">
        <w:rPr>
          <w:rFonts w:ascii="仿宋_GB2312" w:eastAsia="仿宋_GB2312" w:hint="eastAsia"/>
          <w:sz w:val="32"/>
          <w:szCs w:val="32"/>
        </w:rPr>
        <w:t>担当奋斗者。注重运用新时代伟大变革成功案例，充分发挥红色资源育人功能，不断拓展实践育人和网络育人的空间和阵地。加大国家通用语言文字推广力度，促进铸牢中华民族共同体意识。</w:t>
      </w:r>
    </w:p>
    <w:p w14:paraId="0D8F432A"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指出，要统筹实施科教兴国战略、人才强国战略、创新驱动发展战略，一体推进教育发展、科技创新、人才培养。以科技发展、国家战略需求为牵引，着眼提高创新能力，优化高等教育布局，完善高校学科设置调整机制和人才培养模式，加强基础学科、新兴学科、交叉学科建设和拔尖人才培养。强化校</w:t>
      </w:r>
      <w:proofErr w:type="gramStart"/>
      <w:r w:rsidRPr="00C07C69">
        <w:rPr>
          <w:rFonts w:ascii="仿宋_GB2312" w:eastAsia="仿宋_GB2312" w:hint="eastAsia"/>
          <w:sz w:val="32"/>
          <w:szCs w:val="32"/>
        </w:rPr>
        <w:t>企科研</w:t>
      </w:r>
      <w:proofErr w:type="gramEnd"/>
      <w:r w:rsidRPr="00C07C69">
        <w:rPr>
          <w:rFonts w:ascii="仿宋_GB2312" w:eastAsia="仿宋_GB2312" w:hint="eastAsia"/>
          <w:sz w:val="32"/>
          <w:szCs w:val="32"/>
        </w:rPr>
        <w:t>合作，让更多科技成果尽快转化为现实</w:t>
      </w:r>
      <w:r w:rsidRPr="00C07C69">
        <w:rPr>
          <w:rFonts w:ascii="仿宋_GB2312" w:eastAsia="仿宋_GB2312" w:hint="eastAsia"/>
          <w:sz w:val="32"/>
          <w:szCs w:val="32"/>
        </w:rPr>
        <w:lastRenderedPageBreak/>
        <w:t>生产力。</w:t>
      </w:r>
      <w:proofErr w:type="gramStart"/>
      <w:r w:rsidRPr="00C07C69">
        <w:rPr>
          <w:rFonts w:ascii="仿宋_GB2312" w:eastAsia="仿宋_GB2312" w:hint="eastAsia"/>
          <w:sz w:val="32"/>
          <w:szCs w:val="32"/>
        </w:rPr>
        <w:t>构建职普融通</w:t>
      </w:r>
      <w:proofErr w:type="gramEnd"/>
      <w:r w:rsidRPr="00C07C69">
        <w:rPr>
          <w:rFonts w:ascii="仿宋_GB2312" w:eastAsia="仿宋_GB2312" w:hint="eastAsia"/>
          <w:sz w:val="32"/>
          <w:szCs w:val="32"/>
        </w:rPr>
        <w:t>、产教融合的职业教育体系，大力培养大国工匠、能工巧匠、高技能人才。</w:t>
      </w:r>
    </w:p>
    <w:p w14:paraId="4C106CC6"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强调，要坚持以人民为中心，不断提升教育公共服务的普惠性、可及性、便捷性，让教育改革发展成果更多更公平惠及全体人民。优化区域教育资源配置，推动义务教育优质均衡发展，逐步缩小城乡、区域、校际、群体差距。持续巩固“双减”成果，全面提升课堂教学水平，提高课后服务质量。深入实施国家教育数字化战略，扩大优质教育资源受益面，提升终身学习公共服务水平。</w:t>
      </w:r>
    </w:p>
    <w:p w14:paraId="2D29C734"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指出，要实施教育家精神铸魂强师行动，加强师德师风建设，提高教师培养培训质量，培养造就新时代高水平教师队伍。提高教师政治地位、社会地位、职业地位，加强教师待遇保障，维护教师职业尊严和合法权益，让教师享有崇高社会声望、成为最受社会尊重的职业之一。</w:t>
      </w:r>
    </w:p>
    <w:p w14:paraId="36CBDAD3"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习近平强调，要深入推动教育对外开放，统筹“引进来”和“走出去”，不断提升我国教育的国际影响力、竞争力和话语权。扩大国际学术交流和教育科研合作，积极参与全球教育治理，为推动全球教育事业发展贡献更多中国力量。</w:t>
      </w:r>
    </w:p>
    <w:p w14:paraId="4596AEB0" w14:textId="77777777" w:rsidR="00C07C69"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李强在主持会议时指出，习近平总书记的重要讲话站在党和国家事业发展全局的战略高度，全面总结了新时代教育事业取得的历史性成就、发生的格局性变化，系统阐释了教育强国的科学内涵和基本路径，深刻阐述了教育强国建设要正确处理好的重大关系，系统部署了全面推进教育强国建设</w:t>
      </w:r>
      <w:r w:rsidRPr="00C07C69">
        <w:rPr>
          <w:rFonts w:ascii="仿宋_GB2312" w:eastAsia="仿宋_GB2312" w:hint="eastAsia"/>
          <w:sz w:val="32"/>
          <w:szCs w:val="32"/>
        </w:rPr>
        <w:lastRenderedPageBreak/>
        <w:t>的战略任务和重大举措。总书记的重要讲话高屋建瓴、思想深邃、内涵丰富，具有很强的政治性、思想性、指导性，是指导新时代新征程教育工作的纲领性文献，为建设教育强国指明了前进方向、提供了根本遵循。我们要认真学习领会、深入贯彻落实，把思想和行动统一到习近平总书记重要讲话精神和党中央决策部署上来，务实功、出实招、求实效，奋力谱写教育强国建设崭新篇章。</w:t>
      </w:r>
    </w:p>
    <w:p w14:paraId="0AF98AE0" w14:textId="14BA403D" w:rsidR="005B2ABB" w:rsidRPr="00C07C69" w:rsidRDefault="00C07C69" w:rsidP="00C07C69">
      <w:pPr>
        <w:spacing w:line="600" w:lineRule="exact"/>
        <w:rPr>
          <w:rFonts w:ascii="仿宋_GB2312" w:eastAsia="仿宋_GB2312" w:hint="eastAsia"/>
          <w:sz w:val="32"/>
          <w:szCs w:val="32"/>
        </w:rPr>
      </w:pPr>
      <w:r w:rsidRPr="00C07C69">
        <w:rPr>
          <w:rFonts w:ascii="仿宋_GB2312" w:eastAsia="仿宋_GB2312" w:hint="eastAsia"/>
          <w:sz w:val="32"/>
          <w:szCs w:val="32"/>
        </w:rPr>
        <w:t xml:space="preserve">　　丁薛祥在总结讲话中指出，要深入学习贯彻习近平总书记重要讲话精神，深刻领悟“两个确立”的决定性意义，增强“四个意识”、坚定“四个自信”、做到“两个维护”，牢牢把握教育的政治属性、人民属性、战略属性，坚定不移走中国特色社会主义教育发展道路。要坚持不懈用习近平新时代中国特色社会主义思想铸魂育人，锻造好落实立德树人根本任务的关键课程。推动教育科技人才一体发展，完善高校科技创新体制机制，加强拔尖创新人才培养，发挥好支撑引领中国式现代化的重要功能。加快建设高质量教育体系，推动义务教育优质均衡发展，解决好人民群众关于教育的</w:t>
      </w:r>
      <w:proofErr w:type="gramStart"/>
      <w:r w:rsidRPr="00C07C69">
        <w:rPr>
          <w:rFonts w:ascii="仿宋_GB2312" w:eastAsia="仿宋_GB2312" w:hint="eastAsia"/>
          <w:sz w:val="32"/>
          <w:szCs w:val="32"/>
        </w:rPr>
        <w:t>急难愁盼问题</w:t>
      </w:r>
      <w:proofErr w:type="gramEnd"/>
      <w:r w:rsidRPr="00C07C69">
        <w:rPr>
          <w:rFonts w:ascii="仿宋_GB2312" w:eastAsia="仿宋_GB2312" w:hint="eastAsia"/>
          <w:sz w:val="32"/>
          <w:szCs w:val="32"/>
        </w:rPr>
        <w:t>。加强高素质专业化教师队伍建设，弘扬教育家精神，提升教书育人能力，强化待遇保障，巩固好教育强国建设的重要根基。全面深化教育综合改革，推进高水平教育开放，构建好有利于教育高质量发展的体制机制。各地区、各部门、各单位要以钉钉子精神，推动大会精神入脑入心、工作部署落地见效。</w:t>
      </w:r>
    </w:p>
    <w:sectPr w:rsidR="005B2ABB" w:rsidRPr="00C07C6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5346A99" w14:textId="77777777" w:rsidR="003B1C5E" w:rsidRDefault="003B1C5E" w:rsidP="00C07C69">
      <w:pPr>
        <w:rPr>
          <w:rFonts w:hint="eastAsia"/>
        </w:rPr>
      </w:pPr>
      <w:r>
        <w:separator/>
      </w:r>
    </w:p>
  </w:endnote>
  <w:endnote w:type="continuationSeparator" w:id="0">
    <w:p w14:paraId="2EC8AE33" w14:textId="77777777" w:rsidR="003B1C5E" w:rsidRDefault="003B1C5E" w:rsidP="00C07C69">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9913756"/>
      <w:docPartObj>
        <w:docPartGallery w:val="Page Numbers (Bottom of Page)"/>
        <w:docPartUnique/>
      </w:docPartObj>
    </w:sdtPr>
    <w:sdtContent>
      <w:p w14:paraId="2382B67D" w14:textId="4D682111" w:rsidR="00C07C69" w:rsidRDefault="00C07C69">
        <w:pPr>
          <w:pStyle w:val="af0"/>
          <w:jc w:val="center"/>
          <w:rPr>
            <w:rFonts w:hint="eastAsia"/>
          </w:rPr>
        </w:pPr>
        <w:r>
          <w:fldChar w:fldCharType="begin"/>
        </w:r>
        <w:r>
          <w:instrText>PAGE   \* MERGEFORMAT</w:instrText>
        </w:r>
        <w:r>
          <w:fldChar w:fldCharType="separate"/>
        </w:r>
        <w:r>
          <w:rPr>
            <w:lang w:val="zh-CN"/>
          </w:rPr>
          <w:t>2</w:t>
        </w:r>
        <w:r>
          <w:fldChar w:fldCharType="end"/>
        </w:r>
      </w:p>
    </w:sdtContent>
  </w:sdt>
  <w:p w14:paraId="3F046218" w14:textId="77777777" w:rsidR="00C07C69" w:rsidRDefault="00C07C69">
    <w:pPr>
      <w:pStyle w:val="af0"/>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DADB0B6" w14:textId="77777777" w:rsidR="003B1C5E" w:rsidRDefault="003B1C5E" w:rsidP="00C07C69">
      <w:pPr>
        <w:rPr>
          <w:rFonts w:hint="eastAsia"/>
        </w:rPr>
      </w:pPr>
      <w:r>
        <w:separator/>
      </w:r>
    </w:p>
  </w:footnote>
  <w:footnote w:type="continuationSeparator" w:id="0">
    <w:p w14:paraId="2B6519DA" w14:textId="77777777" w:rsidR="003B1C5E" w:rsidRDefault="003B1C5E" w:rsidP="00C07C69">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07C69"/>
    <w:rsid w:val="003B1C5E"/>
    <w:rsid w:val="005B2ABB"/>
    <w:rsid w:val="00607B48"/>
    <w:rsid w:val="00BD150D"/>
    <w:rsid w:val="00C07C69"/>
    <w:rsid w:val="00E83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519D29"/>
  <w15:chartTrackingRefBased/>
  <w15:docId w15:val="{4CB975A8-079C-47E9-849C-BF17504FD8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07C69"/>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07C69"/>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07C69"/>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07C69"/>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07C69"/>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07C69"/>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07C69"/>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07C69"/>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07C69"/>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07C69"/>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07C69"/>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07C69"/>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07C69"/>
    <w:rPr>
      <w:rFonts w:cstheme="majorBidi"/>
      <w:color w:val="0F4761" w:themeColor="accent1" w:themeShade="BF"/>
      <w:sz w:val="28"/>
      <w:szCs w:val="28"/>
    </w:rPr>
  </w:style>
  <w:style w:type="character" w:customStyle="1" w:styleId="50">
    <w:name w:val="标题 5 字符"/>
    <w:basedOn w:val="a0"/>
    <w:link w:val="5"/>
    <w:uiPriority w:val="9"/>
    <w:semiHidden/>
    <w:rsid w:val="00C07C69"/>
    <w:rPr>
      <w:rFonts w:cstheme="majorBidi"/>
      <w:color w:val="0F4761" w:themeColor="accent1" w:themeShade="BF"/>
      <w:sz w:val="24"/>
    </w:rPr>
  </w:style>
  <w:style w:type="character" w:customStyle="1" w:styleId="60">
    <w:name w:val="标题 6 字符"/>
    <w:basedOn w:val="a0"/>
    <w:link w:val="6"/>
    <w:uiPriority w:val="9"/>
    <w:semiHidden/>
    <w:rsid w:val="00C07C69"/>
    <w:rPr>
      <w:rFonts w:cstheme="majorBidi"/>
      <w:b/>
      <w:bCs/>
      <w:color w:val="0F4761" w:themeColor="accent1" w:themeShade="BF"/>
    </w:rPr>
  </w:style>
  <w:style w:type="character" w:customStyle="1" w:styleId="70">
    <w:name w:val="标题 7 字符"/>
    <w:basedOn w:val="a0"/>
    <w:link w:val="7"/>
    <w:uiPriority w:val="9"/>
    <w:semiHidden/>
    <w:rsid w:val="00C07C69"/>
    <w:rPr>
      <w:rFonts w:cstheme="majorBidi"/>
      <w:b/>
      <w:bCs/>
      <w:color w:val="595959" w:themeColor="text1" w:themeTint="A6"/>
    </w:rPr>
  </w:style>
  <w:style w:type="character" w:customStyle="1" w:styleId="80">
    <w:name w:val="标题 8 字符"/>
    <w:basedOn w:val="a0"/>
    <w:link w:val="8"/>
    <w:uiPriority w:val="9"/>
    <w:semiHidden/>
    <w:rsid w:val="00C07C69"/>
    <w:rPr>
      <w:rFonts w:cstheme="majorBidi"/>
      <w:color w:val="595959" w:themeColor="text1" w:themeTint="A6"/>
    </w:rPr>
  </w:style>
  <w:style w:type="character" w:customStyle="1" w:styleId="90">
    <w:name w:val="标题 9 字符"/>
    <w:basedOn w:val="a0"/>
    <w:link w:val="9"/>
    <w:uiPriority w:val="9"/>
    <w:semiHidden/>
    <w:rsid w:val="00C07C69"/>
    <w:rPr>
      <w:rFonts w:eastAsiaTheme="majorEastAsia" w:cstheme="majorBidi"/>
      <w:color w:val="595959" w:themeColor="text1" w:themeTint="A6"/>
    </w:rPr>
  </w:style>
  <w:style w:type="paragraph" w:styleId="a3">
    <w:name w:val="Title"/>
    <w:basedOn w:val="a"/>
    <w:next w:val="a"/>
    <w:link w:val="a4"/>
    <w:uiPriority w:val="10"/>
    <w:qFormat/>
    <w:rsid w:val="00C07C69"/>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07C69"/>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07C69"/>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07C69"/>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07C69"/>
    <w:pPr>
      <w:spacing w:before="160" w:after="160"/>
      <w:jc w:val="center"/>
    </w:pPr>
    <w:rPr>
      <w:i/>
      <w:iCs/>
      <w:color w:val="404040" w:themeColor="text1" w:themeTint="BF"/>
    </w:rPr>
  </w:style>
  <w:style w:type="character" w:customStyle="1" w:styleId="a8">
    <w:name w:val="引用 字符"/>
    <w:basedOn w:val="a0"/>
    <w:link w:val="a7"/>
    <w:uiPriority w:val="29"/>
    <w:rsid w:val="00C07C69"/>
    <w:rPr>
      <w:i/>
      <w:iCs/>
      <w:color w:val="404040" w:themeColor="text1" w:themeTint="BF"/>
    </w:rPr>
  </w:style>
  <w:style w:type="paragraph" w:styleId="a9">
    <w:name w:val="List Paragraph"/>
    <w:basedOn w:val="a"/>
    <w:uiPriority w:val="34"/>
    <w:qFormat/>
    <w:rsid w:val="00C07C69"/>
    <w:pPr>
      <w:ind w:left="720"/>
      <w:contextualSpacing/>
    </w:pPr>
  </w:style>
  <w:style w:type="character" w:styleId="aa">
    <w:name w:val="Intense Emphasis"/>
    <w:basedOn w:val="a0"/>
    <w:uiPriority w:val="21"/>
    <w:qFormat/>
    <w:rsid w:val="00C07C69"/>
    <w:rPr>
      <w:i/>
      <w:iCs/>
      <w:color w:val="0F4761" w:themeColor="accent1" w:themeShade="BF"/>
    </w:rPr>
  </w:style>
  <w:style w:type="paragraph" w:styleId="ab">
    <w:name w:val="Intense Quote"/>
    <w:basedOn w:val="a"/>
    <w:next w:val="a"/>
    <w:link w:val="ac"/>
    <w:uiPriority w:val="30"/>
    <w:qFormat/>
    <w:rsid w:val="00C07C6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07C69"/>
    <w:rPr>
      <w:i/>
      <w:iCs/>
      <w:color w:val="0F4761" w:themeColor="accent1" w:themeShade="BF"/>
    </w:rPr>
  </w:style>
  <w:style w:type="character" w:styleId="ad">
    <w:name w:val="Intense Reference"/>
    <w:basedOn w:val="a0"/>
    <w:uiPriority w:val="32"/>
    <w:qFormat/>
    <w:rsid w:val="00C07C69"/>
    <w:rPr>
      <w:b/>
      <w:bCs/>
      <w:smallCaps/>
      <w:color w:val="0F4761" w:themeColor="accent1" w:themeShade="BF"/>
      <w:spacing w:val="5"/>
    </w:rPr>
  </w:style>
  <w:style w:type="paragraph" w:styleId="ae">
    <w:name w:val="header"/>
    <w:basedOn w:val="a"/>
    <w:link w:val="af"/>
    <w:uiPriority w:val="99"/>
    <w:unhideWhenUsed/>
    <w:rsid w:val="00C07C69"/>
    <w:pPr>
      <w:tabs>
        <w:tab w:val="center" w:pos="4153"/>
        <w:tab w:val="right" w:pos="8306"/>
      </w:tabs>
      <w:snapToGrid w:val="0"/>
      <w:jc w:val="center"/>
    </w:pPr>
    <w:rPr>
      <w:sz w:val="18"/>
      <w:szCs w:val="18"/>
    </w:rPr>
  </w:style>
  <w:style w:type="character" w:customStyle="1" w:styleId="af">
    <w:name w:val="页眉 字符"/>
    <w:basedOn w:val="a0"/>
    <w:link w:val="ae"/>
    <w:uiPriority w:val="99"/>
    <w:rsid w:val="00C07C69"/>
    <w:rPr>
      <w:sz w:val="18"/>
      <w:szCs w:val="18"/>
    </w:rPr>
  </w:style>
  <w:style w:type="paragraph" w:styleId="af0">
    <w:name w:val="footer"/>
    <w:basedOn w:val="a"/>
    <w:link w:val="af1"/>
    <w:uiPriority w:val="99"/>
    <w:unhideWhenUsed/>
    <w:rsid w:val="00C07C69"/>
    <w:pPr>
      <w:tabs>
        <w:tab w:val="center" w:pos="4153"/>
        <w:tab w:val="right" w:pos="8306"/>
      </w:tabs>
      <w:snapToGrid w:val="0"/>
      <w:jc w:val="left"/>
    </w:pPr>
    <w:rPr>
      <w:sz w:val="18"/>
      <w:szCs w:val="18"/>
    </w:rPr>
  </w:style>
  <w:style w:type="character" w:customStyle="1" w:styleId="af1">
    <w:name w:val="页脚 字符"/>
    <w:basedOn w:val="a0"/>
    <w:link w:val="af0"/>
    <w:uiPriority w:val="99"/>
    <w:rsid w:val="00C07C6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6743504">
      <w:bodyDiv w:val="1"/>
      <w:marLeft w:val="0"/>
      <w:marRight w:val="0"/>
      <w:marTop w:val="0"/>
      <w:marBottom w:val="0"/>
      <w:divBdr>
        <w:top w:val="none" w:sz="0" w:space="0" w:color="auto"/>
        <w:left w:val="none" w:sz="0" w:space="0" w:color="auto"/>
        <w:bottom w:val="none" w:sz="0" w:space="0" w:color="auto"/>
        <w:right w:val="none" w:sz="0" w:space="0" w:color="auto"/>
      </w:divBdr>
      <w:divsChild>
        <w:div w:id="1053820317">
          <w:marLeft w:val="0"/>
          <w:marRight w:val="0"/>
          <w:marTop w:val="0"/>
          <w:marBottom w:val="1200"/>
          <w:divBdr>
            <w:top w:val="none" w:sz="0" w:space="0" w:color="auto"/>
            <w:left w:val="none" w:sz="0" w:space="0" w:color="auto"/>
            <w:bottom w:val="none" w:sz="0" w:space="0" w:color="auto"/>
            <w:right w:val="none" w:sz="0" w:space="0" w:color="auto"/>
          </w:divBdr>
          <w:divsChild>
            <w:div w:id="1160924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47914551">
      <w:bodyDiv w:val="1"/>
      <w:marLeft w:val="0"/>
      <w:marRight w:val="0"/>
      <w:marTop w:val="0"/>
      <w:marBottom w:val="0"/>
      <w:divBdr>
        <w:top w:val="none" w:sz="0" w:space="0" w:color="auto"/>
        <w:left w:val="none" w:sz="0" w:space="0" w:color="auto"/>
        <w:bottom w:val="none" w:sz="0" w:space="0" w:color="auto"/>
        <w:right w:val="none" w:sz="0" w:space="0" w:color="auto"/>
      </w:divBdr>
      <w:divsChild>
        <w:div w:id="1295331472">
          <w:marLeft w:val="0"/>
          <w:marRight w:val="0"/>
          <w:marTop w:val="0"/>
          <w:marBottom w:val="1200"/>
          <w:divBdr>
            <w:top w:val="none" w:sz="0" w:space="0" w:color="auto"/>
            <w:left w:val="none" w:sz="0" w:space="0" w:color="auto"/>
            <w:bottom w:val="none" w:sz="0" w:space="0" w:color="auto"/>
            <w:right w:val="none" w:sz="0" w:space="0" w:color="auto"/>
          </w:divBdr>
          <w:divsChild>
            <w:div w:id="18959200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3</TotalTime>
  <Pages>4</Pages>
  <Words>327</Words>
  <Characters>1866</Characters>
  <Application>Microsoft Office Word</Application>
  <DocSecurity>0</DocSecurity>
  <Lines>15</Lines>
  <Paragraphs>4</Paragraphs>
  <ScaleCrop>false</ScaleCrop>
  <Company/>
  <LinksUpToDate>false</LinksUpToDate>
  <CharactersWithSpaces>2189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2024-09-10T12:15:00Z</dcterms:created>
  <dcterms:modified xsi:type="dcterms:W3CDTF">2024-09-10T12:18:00Z</dcterms:modified>
</cp:coreProperties>
</file>