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0A" w:rsidRPr="0029270A" w:rsidRDefault="0029270A" w:rsidP="004C3A0D">
      <w:pPr>
        <w:spacing w:beforeLines="50" w:before="156" w:afterLines="100" w:after="312" w:line="580" w:lineRule="exact"/>
        <w:jc w:val="center"/>
        <w:rPr>
          <w:rFonts w:ascii="黑体" w:eastAsia="黑体" w:hAnsi="黑体"/>
          <w:sz w:val="44"/>
          <w:szCs w:val="44"/>
        </w:rPr>
      </w:pPr>
      <w:bookmarkStart w:id="0" w:name="标题"/>
      <w:r>
        <w:rPr>
          <w:rFonts w:ascii="黑体" w:eastAsia="黑体" w:hAnsi="黑体" w:hint="eastAsia"/>
          <w:sz w:val="44"/>
          <w:szCs w:val="44"/>
        </w:rPr>
        <w:t>贯彻落实</w:t>
      </w:r>
      <w:r w:rsidRPr="0029270A">
        <w:rPr>
          <w:rFonts w:ascii="黑体" w:eastAsia="黑体" w:hAnsi="黑体" w:hint="eastAsia"/>
          <w:sz w:val="44"/>
          <w:szCs w:val="44"/>
        </w:rPr>
        <w:t>“过紧日子”思想</w:t>
      </w:r>
      <w:r>
        <w:rPr>
          <w:rFonts w:ascii="黑体" w:eastAsia="黑体" w:hAnsi="黑体" w:hint="eastAsia"/>
          <w:sz w:val="44"/>
          <w:szCs w:val="44"/>
        </w:rPr>
        <w:t>坚持</w:t>
      </w:r>
      <w:r w:rsidR="003754C5" w:rsidRPr="0029270A">
        <w:rPr>
          <w:rFonts w:ascii="黑体" w:eastAsia="黑体" w:hAnsi="黑体" w:hint="eastAsia"/>
          <w:sz w:val="44"/>
          <w:szCs w:val="44"/>
        </w:rPr>
        <w:t>厉行节约</w:t>
      </w:r>
      <w:bookmarkEnd w:id="0"/>
      <w:r w:rsidR="003C353E">
        <w:rPr>
          <w:rFonts w:ascii="黑体" w:eastAsia="黑体" w:hAnsi="黑体" w:hint="eastAsia"/>
          <w:sz w:val="44"/>
          <w:szCs w:val="44"/>
        </w:rPr>
        <w:t>意见</w:t>
      </w:r>
      <w:r w:rsidR="00FD6767">
        <w:rPr>
          <w:rFonts w:ascii="黑体" w:eastAsia="黑体" w:hAnsi="黑体" w:hint="eastAsia"/>
          <w:sz w:val="44"/>
          <w:szCs w:val="44"/>
        </w:rPr>
        <w:t>工作</w:t>
      </w:r>
      <w:r w:rsidR="00F61F04">
        <w:rPr>
          <w:rFonts w:ascii="黑体" w:eastAsia="黑体" w:hAnsi="黑体" w:hint="eastAsia"/>
          <w:sz w:val="44"/>
          <w:szCs w:val="44"/>
        </w:rPr>
        <w:t>方案</w:t>
      </w:r>
      <w:bookmarkStart w:id="1" w:name="_GoBack"/>
      <w:bookmarkEnd w:id="1"/>
    </w:p>
    <w:p w:rsidR="000F2EF6" w:rsidRDefault="000F2EF6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29270A">
        <w:rPr>
          <w:rFonts w:ascii="仿宋" w:eastAsia="仿宋" w:hAnsi="仿宋" w:cs="仿宋" w:hint="eastAsia"/>
          <w:kern w:val="0"/>
          <w:szCs w:val="32"/>
        </w:rPr>
        <w:t>为</w:t>
      </w:r>
      <w:r w:rsidR="00296E6A" w:rsidRPr="0029270A">
        <w:rPr>
          <w:rFonts w:ascii="仿宋" w:eastAsia="仿宋" w:hAnsi="仿宋" w:cs="仿宋" w:hint="eastAsia"/>
          <w:kern w:val="0"/>
          <w:szCs w:val="32"/>
        </w:rPr>
        <w:t>贯彻落实</w:t>
      </w:r>
      <w:r w:rsidR="0029270A">
        <w:rPr>
          <w:rFonts w:ascii="仿宋" w:eastAsia="仿宋" w:hAnsi="仿宋" w:cs="仿宋" w:hint="eastAsia"/>
          <w:kern w:val="0"/>
          <w:szCs w:val="32"/>
        </w:rPr>
        <w:t>好</w:t>
      </w:r>
      <w:r w:rsidR="00296E6A" w:rsidRPr="0029270A">
        <w:rPr>
          <w:rFonts w:ascii="仿宋" w:eastAsia="仿宋" w:hAnsi="仿宋" w:cs="仿宋" w:hint="eastAsia"/>
          <w:kern w:val="0"/>
          <w:szCs w:val="32"/>
        </w:rPr>
        <w:t>学校《关于贯彻落实“过紧日子”思想坚持厉行节约的意见》</w:t>
      </w:r>
      <w:r w:rsidR="0029270A">
        <w:rPr>
          <w:rFonts w:ascii="仿宋" w:eastAsia="仿宋" w:hAnsi="仿宋" w:cs="仿宋" w:hint="eastAsia"/>
          <w:kern w:val="0"/>
          <w:szCs w:val="32"/>
        </w:rPr>
        <w:t>文件精神，进一步弘扬</w:t>
      </w:r>
      <w:r w:rsidR="0029270A" w:rsidRPr="0029270A">
        <w:rPr>
          <w:rFonts w:ascii="仿宋" w:eastAsia="仿宋" w:hAnsi="仿宋" w:cs="仿宋" w:hint="eastAsia"/>
          <w:kern w:val="0"/>
          <w:szCs w:val="32"/>
        </w:rPr>
        <w:t>艰苦奋斗、勤俭节约</w:t>
      </w:r>
      <w:r w:rsidR="0029270A">
        <w:rPr>
          <w:rFonts w:ascii="仿宋" w:eastAsia="仿宋" w:hAnsi="仿宋" w:cs="仿宋" w:hint="eastAsia"/>
          <w:kern w:val="0"/>
          <w:szCs w:val="32"/>
        </w:rPr>
        <w:t>的</w:t>
      </w:r>
      <w:r w:rsidR="0029270A" w:rsidRPr="0029270A">
        <w:rPr>
          <w:rFonts w:ascii="仿宋" w:eastAsia="仿宋" w:hAnsi="仿宋" w:cs="仿宋" w:hint="eastAsia"/>
          <w:kern w:val="0"/>
          <w:szCs w:val="32"/>
        </w:rPr>
        <w:t>优良作风，建立健全厉行节约的长效机制</w:t>
      </w:r>
      <w:r w:rsidR="0029270A">
        <w:rPr>
          <w:rFonts w:ascii="仿宋" w:eastAsia="仿宋" w:hAnsi="仿宋" w:cs="仿宋" w:hint="eastAsia"/>
          <w:kern w:val="0"/>
          <w:szCs w:val="32"/>
        </w:rPr>
        <w:t>，持续推进“文明校园”创建工作，</w:t>
      </w:r>
      <w:r w:rsidRPr="0029270A">
        <w:rPr>
          <w:rFonts w:ascii="仿宋" w:eastAsia="仿宋" w:hAnsi="仿宋" w:cs="仿宋" w:hint="eastAsia"/>
          <w:kern w:val="0"/>
          <w:szCs w:val="32"/>
        </w:rPr>
        <w:t>结合</w:t>
      </w:r>
      <w:r w:rsidR="00296E6A" w:rsidRPr="0029270A">
        <w:rPr>
          <w:rFonts w:ascii="仿宋" w:eastAsia="仿宋" w:hAnsi="仿宋" w:cs="仿宋" w:hint="eastAsia"/>
          <w:kern w:val="0"/>
          <w:szCs w:val="32"/>
        </w:rPr>
        <w:t>学院</w:t>
      </w:r>
      <w:r w:rsidRPr="0029270A">
        <w:rPr>
          <w:rFonts w:ascii="仿宋" w:eastAsia="仿宋" w:hAnsi="仿宋" w:cs="仿宋" w:hint="eastAsia"/>
          <w:kern w:val="0"/>
          <w:szCs w:val="32"/>
        </w:rPr>
        <w:t>实际，</w:t>
      </w:r>
      <w:r w:rsidR="0029270A">
        <w:rPr>
          <w:rFonts w:ascii="仿宋" w:eastAsia="仿宋" w:hAnsi="仿宋" w:cs="仿宋" w:hint="eastAsia"/>
          <w:kern w:val="0"/>
          <w:szCs w:val="32"/>
        </w:rPr>
        <w:t>特</w:t>
      </w:r>
      <w:r w:rsidR="00A95F00">
        <w:rPr>
          <w:rFonts w:ascii="仿宋" w:eastAsia="仿宋" w:hAnsi="仿宋" w:cs="仿宋" w:hint="eastAsia"/>
          <w:kern w:val="0"/>
          <w:szCs w:val="32"/>
        </w:rPr>
        <w:t>制定以下实施意见</w:t>
      </w:r>
      <w:r w:rsidR="0029270A">
        <w:rPr>
          <w:rFonts w:ascii="仿宋" w:eastAsia="仿宋" w:hAnsi="仿宋" w:cs="仿宋" w:hint="eastAsia"/>
          <w:kern w:val="0"/>
          <w:szCs w:val="32"/>
        </w:rPr>
        <w:t>。</w:t>
      </w:r>
    </w:p>
    <w:p w:rsidR="00A95F00" w:rsidRDefault="00A95F00" w:rsidP="00A95F00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kern w:val="0"/>
          <w:szCs w:val="32"/>
        </w:rPr>
      </w:pPr>
      <w:r>
        <w:rPr>
          <w:rFonts w:ascii="仿宋" w:eastAsia="仿宋" w:hAnsi="仿宋" w:cs="仿宋" w:hint="eastAsia"/>
          <w:b/>
          <w:kern w:val="0"/>
          <w:szCs w:val="32"/>
        </w:rPr>
        <w:t>一、</w:t>
      </w:r>
      <w:r w:rsidRPr="0071554E">
        <w:rPr>
          <w:rFonts w:ascii="仿宋" w:eastAsia="仿宋" w:hAnsi="仿宋" w:cs="仿宋" w:hint="eastAsia"/>
          <w:b/>
          <w:kern w:val="0"/>
          <w:szCs w:val="32"/>
        </w:rPr>
        <w:t>强化责任，提高工作站位</w:t>
      </w:r>
    </w:p>
    <w:p w:rsidR="00A95F00" w:rsidRDefault="00A95F00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学院党政</w:t>
      </w:r>
      <w:r w:rsidRPr="00A85953">
        <w:rPr>
          <w:rFonts w:ascii="仿宋" w:eastAsia="仿宋" w:hAnsi="仿宋" w:cs="仿宋" w:hint="eastAsia"/>
          <w:kern w:val="0"/>
          <w:szCs w:val="32"/>
        </w:rPr>
        <w:t>领导</w:t>
      </w:r>
      <w:r>
        <w:rPr>
          <w:rFonts w:ascii="仿宋" w:eastAsia="仿宋" w:hAnsi="仿宋" w:cs="仿宋" w:hint="eastAsia"/>
          <w:kern w:val="0"/>
          <w:szCs w:val="32"/>
        </w:rPr>
        <w:t>干部要</w:t>
      </w:r>
      <w:r w:rsidRPr="00A85953">
        <w:rPr>
          <w:rFonts w:ascii="仿宋" w:eastAsia="仿宋" w:hAnsi="仿宋" w:cs="仿宋" w:hint="eastAsia"/>
          <w:kern w:val="0"/>
          <w:szCs w:val="32"/>
        </w:rPr>
        <w:t>以身作则，做好表率，</w:t>
      </w:r>
      <w:r>
        <w:rPr>
          <w:rFonts w:ascii="仿宋" w:eastAsia="仿宋" w:hAnsi="仿宋" w:cs="仿宋" w:hint="eastAsia"/>
          <w:kern w:val="0"/>
          <w:szCs w:val="32"/>
        </w:rPr>
        <w:t>带头</w:t>
      </w:r>
      <w:proofErr w:type="gramStart"/>
      <w:r>
        <w:rPr>
          <w:rFonts w:ascii="仿宋" w:eastAsia="仿宋" w:hAnsi="仿宋" w:cs="仿宋" w:hint="eastAsia"/>
          <w:kern w:val="0"/>
          <w:szCs w:val="32"/>
        </w:rPr>
        <w:t>践行</w:t>
      </w:r>
      <w:proofErr w:type="gramEnd"/>
      <w:r>
        <w:rPr>
          <w:rFonts w:ascii="仿宋" w:eastAsia="仿宋" w:hAnsi="仿宋" w:cs="仿宋" w:hint="eastAsia"/>
          <w:kern w:val="0"/>
          <w:szCs w:val="32"/>
        </w:rPr>
        <w:t>“绿色出行”、“绿色办公”、“绿色校园”理念；</w:t>
      </w:r>
      <w:r w:rsidRPr="00A85953">
        <w:rPr>
          <w:rFonts w:ascii="仿宋" w:eastAsia="仿宋" w:hAnsi="仿宋" w:cs="仿宋" w:hint="eastAsia"/>
          <w:kern w:val="0"/>
          <w:szCs w:val="32"/>
        </w:rPr>
        <w:t>学院</w:t>
      </w:r>
      <w:r>
        <w:rPr>
          <w:rFonts w:ascii="仿宋" w:eastAsia="仿宋" w:hAnsi="仿宋" w:cs="仿宋" w:hint="eastAsia"/>
          <w:kern w:val="0"/>
          <w:szCs w:val="32"/>
        </w:rPr>
        <w:t>管理</w:t>
      </w:r>
      <w:r w:rsidRPr="00A85953">
        <w:rPr>
          <w:rFonts w:ascii="仿宋" w:eastAsia="仿宋" w:hAnsi="仿宋" w:cs="仿宋" w:hint="eastAsia"/>
          <w:kern w:val="0"/>
          <w:szCs w:val="32"/>
        </w:rPr>
        <w:t>干部</w:t>
      </w:r>
      <w:r>
        <w:rPr>
          <w:rFonts w:ascii="仿宋" w:eastAsia="仿宋" w:hAnsi="仿宋" w:cs="仿宋" w:hint="eastAsia"/>
          <w:kern w:val="0"/>
          <w:szCs w:val="32"/>
        </w:rPr>
        <w:t>要认真履行管理责任，各系、所（中心）负责人和各</w:t>
      </w:r>
      <w:r w:rsidRPr="00A85953">
        <w:rPr>
          <w:rFonts w:ascii="仿宋" w:eastAsia="仿宋" w:hAnsi="仿宋" w:cs="仿宋" w:hint="eastAsia"/>
          <w:kern w:val="0"/>
          <w:szCs w:val="32"/>
        </w:rPr>
        <w:t>教学科研项目负责人</w:t>
      </w:r>
      <w:r>
        <w:rPr>
          <w:rFonts w:ascii="仿宋" w:eastAsia="仿宋" w:hAnsi="仿宋" w:cs="仿宋" w:hint="eastAsia"/>
          <w:kern w:val="0"/>
          <w:szCs w:val="32"/>
        </w:rPr>
        <w:t>要认真履行相关经费</w:t>
      </w:r>
      <w:r w:rsidRPr="003C353E">
        <w:rPr>
          <w:rFonts w:ascii="仿宋" w:eastAsia="仿宋" w:hAnsi="仿宋" w:cs="仿宋" w:hint="eastAsia"/>
          <w:kern w:val="0"/>
          <w:szCs w:val="32"/>
        </w:rPr>
        <w:t>直接责任人</w:t>
      </w:r>
      <w:r>
        <w:rPr>
          <w:rFonts w:ascii="仿宋" w:eastAsia="仿宋" w:hAnsi="仿宋" w:cs="仿宋" w:hint="eastAsia"/>
          <w:kern w:val="0"/>
          <w:szCs w:val="32"/>
        </w:rPr>
        <w:t>责任，切实将厉行节约责任压紧压实，措施推进精准到位。</w:t>
      </w:r>
    </w:p>
    <w:p w:rsidR="00A95F00" w:rsidRDefault="00A95F00" w:rsidP="00A95F00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kern w:val="0"/>
          <w:szCs w:val="32"/>
        </w:rPr>
      </w:pPr>
      <w:r>
        <w:rPr>
          <w:rFonts w:ascii="仿宋" w:eastAsia="仿宋" w:hAnsi="仿宋" w:cs="仿宋" w:hint="eastAsia"/>
          <w:b/>
          <w:kern w:val="0"/>
          <w:szCs w:val="32"/>
        </w:rPr>
        <w:t>二、</w:t>
      </w:r>
      <w:r w:rsidR="0029270A" w:rsidRPr="0013435C">
        <w:rPr>
          <w:rFonts w:ascii="仿宋" w:eastAsia="仿宋" w:hAnsi="仿宋" w:cs="仿宋" w:hint="eastAsia"/>
          <w:b/>
          <w:kern w:val="0"/>
          <w:szCs w:val="32"/>
        </w:rPr>
        <w:t>加强教育，夯实思想根基</w:t>
      </w:r>
    </w:p>
    <w:p w:rsidR="00A95F00" w:rsidRDefault="00213129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通过政治理论学习等多种途径，全面加强</w:t>
      </w:r>
      <w:r w:rsidRPr="00213129">
        <w:rPr>
          <w:rFonts w:ascii="仿宋" w:eastAsia="仿宋" w:hAnsi="仿宋" w:cs="仿宋" w:hint="eastAsia"/>
          <w:kern w:val="0"/>
          <w:szCs w:val="32"/>
        </w:rPr>
        <w:t>“过紧日子”思想</w:t>
      </w:r>
      <w:r>
        <w:rPr>
          <w:rFonts w:ascii="仿宋" w:eastAsia="仿宋" w:hAnsi="仿宋" w:cs="仿宋" w:hint="eastAsia"/>
          <w:kern w:val="0"/>
          <w:szCs w:val="32"/>
        </w:rPr>
        <w:t>教育</w:t>
      </w:r>
      <w:r w:rsidR="00E04155">
        <w:rPr>
          <w:rFonts w:ascii="仿宋" w:eastAsia="仿宋" w:hAnsi="仿宋" w:cs="仿宋" w:hint="eastAsia"/>
          <w:kern w:val="0"/>
          <w:szCs w:val="32"/>
        </w:rPr>
        <w:t>。</w:t>
      </w:r>
      <w:r w:rsidR="00A95F00" w:rsidRPr="00A95F00">
        <w:rPr>
          <w:rFonts w:ascii="仿宋" w:eastAsia="仿宋" w:hAnsi="仿宋" w:cs="仿宋" w:hint="eastAsia"/>
          <w:kern w:val="0"/>
          <w:szCs w:val="32"/>
        </w:rPr>
        <w:t>利用各类网络载体，在师生中积极开展厉行节约宣传教育活动，推广厉行节约好的经验和做法，积极营造厉行节约的校园文化氛围，切实让节约成为一种校园风尚，成为每一个师生员工的行为自觉。</w:t>
      </w:r>
    </w:p>
    <w:p w:rsidR="00E04155" w:rsidRDefault="00213129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1.强化</w:t>
      </w:r>
      <w:r w:rsidR="009A3626">
        <w:rPr>
          <w:rFonts w:ascii="仿宋" w:eastAsia="仿宋" w:hAnsi="仿宋" w:cs="仿宋" w:hint="eastAsia"/>
          <w:kern w:val="0"/>
          <w:szCs w:val="32"/>
        </w:rPr>
        <w:t>“</w:t>
      </w:r>
      <w:r>
        <w:rPr>
          <w:rFonts w:ascii="仿宋" w:eastAsia="仿宋" w:hAnsi="仿宋" w:cs="仿宋" w:hint="eastAsia"/>
          <w:kern w:val="0"/>
          <w:szCs w:val="32"/>
        </w:rPr>
        <w:t>绿色出行</w:t>
      </w:r>
      <w:r w:rsidR="009A3626">
        <w:rPr>
          <w:rFonts w:ascii="仿宋" w:eastAsia="仿宋" w:hAnsi="仿宋" w:cs="仿宋" w:hint="eastAsia"/>
          <w:kern w:val="0"/>
          <w:szCs w:val="32"/>
        </w:rPr>
        <w:t>”</w:t>
      </w:r>
      <w:r>
        <w:rPr>
          <w:rFonts w:ascii="仿宋" w:eastAsia="仿宋" w:hAnsi="仿宋" w:cs="仿宋" w:hint="eastAsia"/>
          <w:kern w:val="0"/>
          <w:szCs w:val="32"/>
        </w:rPr>
        <w:t>理念，</w:t>
      </w:r>
      <w:r w:rsidR="00EF7D45" w:rsidRPr="00EF7D45">
        <w:rPr>
          <w:rFonts w:ascii="仿宋" w:eastAsia="仿宋" w:hAnsi="仿宋" w:cs="仿宋" w:hint="eastAsia"/>
          <w:kern w:val="0"/>
          <w:szCs w:val="32"/>
        </w:rPr>
        <w:t>出差</w:t>
      </w:r>
      <w:r>
        <w:rPr>
          <w:rFonts w:ascii="仿宋" w:eastAsia="仿宋" w:hAnsi="仿宋" w:cs="仿宋" w:hint="eastAsia"/>
          <w:kern w:val="0"/>
          <w:szCs w:val="32"/>
        </w:rPr>
        <w:t>时要尽量</w:t>
      </w:r>
      <w:r w:rsidR="00EF7D45" w:rsidRPr="00EF7D45">
        <w:rPr>
          <w:rFonts w:ascii="仿宋" w:eastAsia="仿宋" w:hAnsi="仿宋" w:cs="仿宋" w:hint="eastAsia"/>
          <w:kern w:val="0"/>
          <w:szCs w:val="32"/>
        </w:rPr>
        <w:t>选择经济实惠的交通工具和住宿条件，</w:t>
      </w:r>
      <w:r w:rsidR="00A9372D">
        <w:rPr>
          <w:rFonts w:ascii="仿宋" w:eastAsia="仿宋" w:hAnsi="仿宋" w:cs="仿宋" w:hint="eastAsia"/>
          <w:kern w:val="0"/>
          <w:szCs w:val="32"/>
        </w:rPr>
        <w:t>提倡</w:t>
      </w:r>
      <w:r w:rsidR="00A9372D" w:rsidRPr="00EF7D45">
        <w:rPr>
          <w:rFonts w:ascii="仿宋" w:eastAsia="仿宋" w:hAnsi="仿宋" w:cs="仿宋" w:hint="eastAsia"/>
          <w:kern w:val="0"/>
          <w:szCs w:val="32"/>
        </w:rPr>
        <w:t>乘坐火车</w:t>
      </w:r>
      <w:r>
        <w:rPr>
          <w:rFonts w:ascii="仿宋" w:eastAsia="仿宋" w:hAnsi="仿宋" w:cs="仿宋" w:hint="eastAsia"/>
          <w:kern w:val="0"/>
          <w:szCs w:val="32"/>
        </w:rPr>
        <w:t>、</w:t>
      </w:r>
      <w:r w:rsidR="00A9372D">
        <w:rPr>
          <w:rFonts w:ascii="仿宋" w:eastAsia="仿宋" w:hAnsi="仿宋" w:cs="仿宋" w:hint="eastAsia"/>
          <w:kern w:val="0"/>
          <w:szCs w:val="32"/>
        </w:rPr>
        <w:t>大巴等公共交通，减少租车专车出行</w:t>
      </w:r>
      <w:r w:rsidR="005B281F">
        <w:rPr>
          <w:rFonts w:ascii="仿宋" w:eastAsia="仿宋" w:hAnsi="仿宋" w:cs="仿宋" w:hint="eastAsia"/>
          <w:kern w:val="0"/>
          <w:szCs w:val="32"/>
        </w:rPr>
        <w:t>。</w:t>
      </w:r>
    </w:p>
    <w:p w:rsidR="00E04155" w:rsidRDefault="00E04155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2.树立</w:t>
      </w:r>
      <w:r w:rsidR="006931C6">
        <w:rPr>
          <w:rFonts w:ascii="仿宋" w:eastAsia="仿宋" w:hAnsi="仿宋" w:cs="仿宋" w:hint="eastAsia"/>
          <w:kern w:val="0"/>
          <w:szCs w:val="32"/>
        </w:rPr>
        <w:t>“</w:t>
      </w:r>
      <w:r>
        <w:rPr>
          <w:rFonts w:ascii="仿宋" w:eastAsia="仿宋" w:hAnsi="仿宋" w:cs="仿宋" w:hint="eastAsia"/>
          <w:kern w:val="0"/>
          <w:szCs w:val="32"/>
        </w:rPr>
        <w:t>绿色</w:t>
      </w:r>
      <w:r w:rsidR="005B281F">
        <w:rPr>
          <w:rFonts w:ascii="仿宋" w:eastAsia="仿宋" w:hAnsi="仿宋" w:cs="仿宋" w:hint="eastAsia"/>
          <w:kern w:val="0"/>
          <w:szCs w:val="32"/>
        </w:rPr>
        <w:t>办公</w:t>
      </w:r>
      <w:r w:rsidR="006931C6">
        <w:rPr>
          <w:rFonts w:ascii="仿宋" w:eastAsia="仿宋" w:hAnsi="仿宋" w:cs="仿宋" w:hint="eastAsia"/>
          <w:kern w:val="0"/>
          <w:szCs w:val="32"/>
        </w:rPr>
        <w:t>”</w:t>
      </w:r>
      <w:r>
        <w:rPr>
          <w:rFonts w:ascii="仿宋" w:eastAsia="仿宋" w:hAnsi="仿宋" w:cs="仿宋" w:hint="eastAsia"/>
          <w:kern w:val="0"/>
          <w:szCs w:val="32"/>
        </w:rPr>
        <w:t>理念，积极</w:t>
      </w:r>
      <w:r w:rsidR="009A3626">
        <w:rPr>
          <w:rFonts w:ascii="仿宋" w:eastAsia="仿宋" w:hAnsi="仿宋" w:cs="仿宋" w:hint="eastAsia"/>
          <w:kern w:val="0"/>
          <w:szCs w:val="32"/>
        </w:rPr>
        <w:t>推广</w:t>
      </w:r>
      <w:r>
        <w:rPr>
          <w:rFonts w:ascii="仿宋" w:eastAsia="仿宋" w:hAnsi="仿宋" w:cs="仿宋" w:hint="eastAsia"/>
          <w:kern w:val="0"/>
          <w:szCs w:val="32"/>
        </w:rPr>
        <w:t>使用</w:t>
      </w:r>
      <w:r w:rsidRPr="00A9372D">
        <w:rPr>
          <w:rFonts w:ascii="仿宋" w:eastAsia="仿宋" w:hAnsi="仿宋" w:cs="仿宋" w:hint="eastAsia"/>
          <w:kern w:val="0"/>
          <w:szCs w:val="32"/>
        </w:rPr>
        <w:t>电子文档</w:t>
      </w:r>
      <w:r w:rsidR="009A3626">
        <w:rPr>
          <w:rFonts w:ascii="仿宋" w:eastAsia="仿宋" w:hAnsi="仿宋" w:cs="仿宋" w:hint="eastAsia"/>
          <w:kern w:val="0"/>
          <w:szCs w:val="32"/>
        </w:rPr>
        <w:t>展示要汇报或审议的</w:t>
      </w:r>
      <w:r w:rsidRPr="00A9372D">
        <w:rPr>
          <w:rFonts w:ascii="仿宋" w:eastAsia="仿宋" w:hAnsi="仿宋" w:cs="仿宋" w:hint="eastAsia"/>
          <w:kern w:val="0"/>
          <w:szCs w:val="32"/>
        </w:rPr>
        <w:t>材料</w:t>
      </w:r>
      <w:r>
        <w:rPr>
          <w:rFonts w:ascii="仿宋" w:eastAsia="仿宋" w:hAnsi="仿宋" w:cs="仿宋" w:hint="eastAsia"/>
          <w:kern w:val="0"/>
          <w:szCs w:val="32"/>
        </w:rPr>
        <w:t>，减少打印复印，必要的复印打印坚持</w:t>
      </w:r>
      <w:r>
        <w:rPr>
          <w:rFonts w:ascii="仿宋" w:eastAsia="仿宋" w:hAnsi="仿宋" w:cs="仿宋" w:hint="eastAsia"/>
          <w:kern w:val="0"/>
          <w:szCs w:val="32"/>
        </w:rPr>
        <w:lastRenderedPageBreak/>
        <w:t>双面使用</w:t>
      </w:r>
      <w:r>
        <w:rPr>
          <w:rFonts w:ascii="仿宋" w:eastAsia="仿宋" w:hAnsi="仿宋" w:cs="仿宋" w:hint="eastAsia"/>
          <w:szCs w:val="32"/>
        </w:rPr>
        <w:t>纸张</w:t>
      </w:r>
      <w:r>
        <w:rPr>
          <w:rFonts w:ascii="仿宋" w:eastAsia="仿宋" w:hAnsi="仿宋" w:cs="仿宋" w:hint="eastAsia"/>
          <w:kern w:val="0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多用钢笔，少用签字笔，参加会议自带水杯，不用一次性纸杯，</w:t>
      </w:r>
      <w:r>
        <w:rPr>
          <w:rFonts w:ascii="仿宋" w:eastAsia="仿宋" w:hAnsi="仿宋" w:cs="仿宋" w:hint="eastAsia"/>
          <w:kern w:val="0"/>
          <w:szCs w:val="32"/>
        </w:rPr>
        <w:t>办公用品如回形针、长尾夹、信封等尽可能循环使用，全方位</w:t>
      </w:r>
      <w:r>
        <w:rPr>
          <w:rFonts w:ascii="仿宋" w:eastAsia="仿宋" w:hAnsi="仿宋" w:cs="仿宋" w:hint="eastAsia"/>
          <w:szCs w:val="32"/>
        </w:rPr>
        <w:t>节约耗材。</w:t>
      </w:r>
    </w:p>
    <w:p w:rsidR="00A95F00" w:rsidRDefault="00E04155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</w:t>
      </w:r>
      <w:r w:rsidR="005B281F">
        <w:rPr>
          <w:rFonts w:ascii="仿宋" w:eastAsia="仿宋" w:hAnsi="仿宋" w:cs="仿宋" w:hint="eastAsia"/>
          <w:szCs w:val="32"/>
        </w:rPr>
        <w:t>.</w:t>
      </w:r>
      <w:r w:rsidR="005B281F" w:rsidRPr="005B281F">
        <w:rPr>
          <w:rFonts w:ascii="仿宋" w:eastAsia="仿宋" w:hAnsi="仿宋" w:cs="仿宋" w:hint="eastAsia"/>
          <w:szCs w:val="32"/>
        </w:rPr>
        <w:t>践行“绿色校园”理念，养成良好的用水用电习惯，主动节约“一滴水”“一度电”。坚决杜绝跑、冒、滴、漏、渗等水资源浪费现象；合理使用教室、宿舍照明、电器设备，办公场所要人走灯灭，计算机、打印机等要及时关机，科学设置楼宇过道、道路照明时间，充分利用自然光，杜绝长明灯、无人灯；控制空调使用时间和温度，原则上夏季</w:t>
      </w:r>
      <w:proofErr w:type="gramStart"/>
      <w:r w:rsidR="005B281F" w:rsidRPr="005B281F">
        <w:rPr>
          <w:rFonts w:ascii="仿宋" w:eastAsia="仿宋" w:hAnsi="仿宋" w:cs="仿宋" w:hint="eastAsia"/>
          <w:szCs w:val="32"/>
        </w:rPr>
        <w:t>设温不</w:t>
      </w:r>
      <w:proofErr w:type="gramEnd"/>
      <w:r w:rsidR="005B281F" w:rsidRPr="005B281F">
        <w:rPr>
          <w:rFonts w:ascii="仿宋" w:eastAsia="仿宋" w:hAnsi="仿宋" w:cs="仿宋" w:hint="eastAsia"/>
          <w:szCs w:val="32"/>
        </w:rPr>
        <w:t>低于26℃，冬季</w:t>
      </w:r>
      <w:proofErr w:type="gramStart"/>
      <w:r w:rsidR="005B281F" w:rsidRPr="005B281F">
        <w:rPr>
          <w:rFonts w:ascii="仿宋" w:eastAsia="仿宋" w:hAnsi="仿宋" w:cs="仿宋" w:hint="eastAsia"/>
          <w:szCs w:val="32"/>
        </w:rPr>
        <w:t>设温不</w:t>
      </w:r>
      <w:proofErr w:type="gramEnd"/>
      <w:r w:rsidR="005B281F" w:rsidRPr="005B281F">
        <w:rPr>
          <w:rFonts w:ascii="仿宋" w:eastAsia="仿宋" w:hAnsi="仿宋" w:cs="仿宋" w:hint="eastAsia"/>
          <w:szCs w:val="32"/>
        </w:rPr>
        <w:t>高于20℃，减少能耗</w:t>
      </w:r>
      <w:r w:rsidR="005B281F">
        <w:rPr>
          <w:rFonts w:ascii="仿宋" w:eastAsia="仿宋" w:hAnsi="仿宋" w:cs="仿宋" w:hint="eastAsia"/>
          <w:szCs w:val="32"/>
        </w:rPr>
        <w:t>。</w:t>
      </w:r>
    </w:p>
    <w:p w:rsidR="00A95F00" w:rsidRDefault="00A95F00" w:rsidP="00A95F00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kern w:val="0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三、</w:t>
      </w:r>
      <w:r w:rsidR="0013435C" w:rsidRPr="005B281F">
        <w:rPr>
          <w:rFonts w:ascii="仿宋" w:eastAsia="仿宋" w:hAnsi="仿宋" w:cs="仿宋"/>
          <w:b/>
          <w:kern w:val="0"/>
          <w:szCs w:val="32"/>
        </w:rPr>
        <w:t>开源节流</w:t>
      </w:r>
      <w:r w:rsidR="0013435C" w:rsidRPr="005B281F">
        <w:rPr>
          <w:rFonts w:ascii="仿宋" w:eastAsia="仿宋" w:hAnsi="仿宋" w:cs="仿宋" w:hint="eastAsia"/>
          <w:b/>
          <w:kern w:val="0"/>
          <w:szCs w:val="32"/>
        </w:rPr>
        <w:t>,</w:t>
      </w:r>
      <w:r w:rsidR="00A54CCB" w:rsidRPr="005B281F">
        <w:rPr>
          <w:rFonts w:ascii="仿宋" w:eastAsia="仿宋" w:hAnsi="仿宋" w:cs="仿宋" w:hint="eastAsia"/>
          <w:b/>
          <w:kern w:val="0"/>
          <w:szCs w:val="32"/>
        </w:rPr>
        <w:t>严把预算</w:t>
      </w:r>
      <w:r w:rsidR="0011346F">
        <w:rPr>
          <w:rFonts w:ascii="仿宋" w:eastAsia="仿宋" w:hAnsi="仿宋" w:cs="仿宋" w:hint="eastAsia"/>
          <w:b/>
          <w:kern w:val="0"/>
          <w:szCs w:val="32"/>
        </w:rPr>
        <w:t>关</w:t>
      </w:r>
    </w:p>
    <w:p w:rsidR="005B281F" w:rsidRDefault="00A54CCB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A54CCB">
        <w:rPr>
          <w:rFonts w:ascii="仿宋" w:eastAsia="仿宋" w:hAnsi="仿宋" w:cs="仿宋" w:hint="eastAsia"/>
          <w:kern w:val="0"/>
          <w:szCs w:val="32"/>
        </w:rPr>
        <w:t>积极鼓励师生争取各类社会</w:t>
      </w:r>
      <w:r w:rsidR="009A3626">
        <w:rPr>
          <w:rFonts w:ascii="仿宋" w:eastAsia="仿宋" w:hAnsi="仿宋" w:cs="仿宋" w:hint="eastAsia"/>
          <w:kern w:val="0"/>
          <w:szCs w:val="32"/>
        </w:rPr>
        <w:t>捐资、捐助、</w:t>
      </w:r>
      <w:r w:rsidRPr="00A54CCB">
        <w:rPr>
          <w:rFonts w:ascii="仿宋" w:eastAsia="仿宋" w:hAnsi="仿宋" w:cs="仿宋" w:hint="eastAsia"/>
          <w:kern w:val="0"/>
          <w:szCs w:val="32"/>
        </w:rPr>
        <w:t>捐赠，</w:t>
      </w:r>
      <w:r>
        <w:rPr>
          <w:rFonts w:ascii="仿宋" w:eastAsia="仿宋" w:hAnsi="仿宋" w:cs="仿宋" w:hint="eastAsia"/>
          <w:kern w:val="0"/>
          <w:szCs w:val="32"/>
        </w:rPr>
        <w:t>进一步丰富学院办学资源</w:t>
      </w:r>
      <w:r w:rsidR="005B281F">
        <w:rPr>
          <w:rFonts w:ascii="仿宋" w:eastAsia="仿宋" w:hAnsi="仿宋" w:cs="仿宋" w:hint="eastAsia"/>
          <w:kern w:val="0"/>
          <w:szCs w:val="32"/>
        </w:rPr>
        <w:t>，</w:t>
      </w:r>
      <w:r>
        <w:rPr>
          <w:rFonts w:ascii="仿宋" w:eastAsia="仿宋" w:hAnsi="仿宋" w:cs="仿宋" w:hint="eastAsia"/>
          <w:kern w:val="0"/>
          <w:szCs w:val="32"/>
        </w:rPr>
        <w:t>严格学院</w:t>
      </w:r>
      <w:r w:rsidRPr="00A54CCB">
        <w:rPr>
          <w:rFonts w:ascii="仿宋" w:eastAsia="仿宋" w:hAnsi="仿宋" w:cs="仿宋" w:hint="eastAsia"/>
          <w:kern w:val="0"/>
          <w:szCs w:val="32"/>
        </w:rPr>
        <w:t>经费预算</w:t>
      </w:r>
      <w:r>
        <w:rPr>
          <w:rFonts w:ascii="仿宋" w:eastAsia="仿宋" w:hAnsi="仿宋" w:cs="仿宋" w:hint="eastAsia"/>
          <w:kern w:val="0"/>
          <w:szCs w:val="32"/>
        </w:rPr>
        <w:t>的执行与</w:t>
      </w:r>
      <w:r w:rsidRPr="00A54CCB">
        <w:rPr>
          <w:rFonts w:ascii="仿宋" w:eastAsia="仿宋" w:hAnsi="仿宋" w:cs="仿宋" w:hint="eastAsia"/>
          <w:kern w:val="0"/>
          <w:szCs w:val="32"/>
        </w:rPr>
        <w:t>管理</w:t>
      </w:r>
      <w:r w:rsidR="00CD79E4">
        <w:rPr>
          <w:rFonts w:ascii="仿宋" w:eastAsia="仿宋" w:hAnsi="仿宋" w:cs="仿宋" w:hint="eastAsia"/>
          <w:kern w:val="0"/>
          <w:szCs w:val="32"/>
        </w:rPr>
        <w:t>,确保学院各类</w:t>
      </w:r>
      <w:r w:rsidR="00CD79E4" w:rsidRPr="00EF7D45">
        <w:rPr>
          <w:rFonts w:ascii="仿宋" w:eastAsia="仿宋" w:hAnsi="仿宋" w:cs="仿宋" w:hint="eastAsia"/>
          <w:kern w:val="0"/>
          <w:szCs w:val="32"/>
        </w:rPr>
        <w:t>印刷费、差旅费、劳务费、其他交通费用等费用</w:t>
      </w:r>
      <w:r w:rsidR="00CD79E4">
        <w:rPr>
          <w:rFonts w:ascii="仿宋" w:eastAsia="仿宋" w:hAnsi="仿宋" w:cs="仿宋" w:hint="eastAsia"/>
          <w:kern w:val="0"/>
          <w:szCs w:val="32"/>
        </w:rPr>
        <w:t>较上一年度压缩15%以上</w:t>
      </w:r>
    </w:p>
    <w:p w:rsidR="005B281F" w:rsidRDefault="005B281F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1.党政综合办公室各业务口要细化各类预算项目，</w:t>
      </w:r>
      <w:r w:rsidRPr="005B281F">
        <w:rPr>
          <w:rFonts w:ascii="仿宋" w:eastAsia="仿宋" w:hAnsi="仿宋" w:cs="仿宋" w:hint="eastAsia"/>
          <w:kern w:val="0"/>
          <w:szCs w:val="32"/>
        </w:rPr>
        <w:t>做到先有预算、后有支出，严禁超预算或无预算安排支出。</w:t>
      </w:r>
    </w:p>
    <w:p w:rsidR="005B281F" w:rsidRDefault="005B281F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2.</w:t>
      </w:r>
      <w:r w:rsidRPr="005B281F">
        <w:rPr>
          <w:rFonts w:ascii="仿宋" w:eastAsia="仿宋" w:hAnsi="仿宋" w:cs="仿宋" w:hint="eastAsia"/>
          <w:kern w:val="0"/>
          <w:szCs w:val="32"/>
        </w:rPr>
        <w:t>各系、所（中心）</w:t>
      </w:r>
      <w:r>
        <w:rPr>
          <w:rFonts w:ascii="仿宋" w:eastAsia="仿宋" w:hAnsi="仿宋" w:cs="仿宋" w:hint="eastAsia"/>
          <w:kern w:val="0"/>
          <w:szCs w:val="32"/>
        </w:rPr>
        <w:t>对下拨到位的</w:t>
      </w:r>
      <w:r w:rsidRPr="005B281F">
        <w:rPr>
          <w:rFonts w:ascii="仿宋" w:eastAsia="仿宋" w:hAnsi="仿宋" w:cs="仿宋" w:hint="eastAsia"/>
          <w:kern w:val="0"/>
          <w:szCs w:val="32"/>
        </w:rPr>
        <w:t>预算要细化各类预算项目</w:t>
      </w:r>
      <w:r>
        <w:rPr>
          <w:rFonts w:ascii="仿宋" w:eastAsia="仿宋" w:hAnsi="仿宋" w:cs="仿宋" w:hint="eastAsia"/>
          <w:kern w:val="0"/>
          <w:szCs w:val="32"/>
        </w:rPr>
        <w:t>，</w:t>
      </w:r>
      <w:r w:rsidRPr="005B281F">
        <w:rPr>
          <w:rFonts w:ascii="仿宋" w:eastAsia="仿宋" w:hAnsi="仿宋" w:cs="仿宋" w:hint="eastAsia"/>
          <w:kern w:val="0"/>
          <w:szCs w:val="32"/>
        </w:rPr>
        <w:t>填报明细表</w:t>
      </w:r>
      <w:r>
        <w:rPr>
          <w:rFonts w:ascii="仿宋" w:eastAsia="仿宋" w:hAnsi="仿宋" w:cs="仿宋" w:hint="eastAsia"/>
          <w:kern w:val="0"/>
          <w:szCs w:val="32"/>
        </w:rPr>
        <w:t>，严格预算管理。</w:t>
      </w:r>
    </w:p>
    <w:p w:rsidR="00CD79E4" w:rsidRDefault="00CD79E4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3.</w:t>
      </w:r>
      <w:r w:rsidRPr="00CD79E4">
        <w:rPr>
          <w:rFonts w:ascii="仿宋" w:eastAsia="仿宋" w:hAnsi="仿宋" w:cs="仿宋" w:hint="eastAsia"/>
          <w:kern w:val="0"/>
          <w:szCs w:val="32"/>
        </w:rPr>
        <w:t>各教学科研项目负责人</w:t>
      </w:r>
      <w:r>
        <w:rPr>
          <w:rFonts w:ascii="仿宋" w:eastAsia="仿宋" w:hAnsi="仿宋" w:cs="仿宋" w:hint="eastAsia"/>
          <w:kern w:val="0"/>
          <w:szCs w:val="32"/>
        </w:rPr>
        <w:t>要贯彻“过紧日子”思想，对</w:t>
      </w:r>
      <w:r w:rsidRPr="00CD79E4">
        <w:rPr>
          <w:rFonts w:ascii="仿宋" w:eastAsia="仿宋" w:hAnsi="仿宋" w:cs="仿宋" w:hint="eastAsia"/>
          <w:kern w:val="0"/>
          <w:szCs w:val="32"/>
        </w:rPr>
        <w:t>相关</w:t>
      </w:r>
      <w:r>
        <w:rPr>
          <w:rFonts w:ascii="仿宋" w:eastAsia="仿宋" w:hAnsi="仿宋" w:cs="仿宋" w:hint="eastAsia"/>
          <w:kern w:val="0"/>
          <w:szCs w:val="32"/>
        </w:rPr>
        <w:t>教学科研</w:t>
      </w:r>
      <w:r w:rsidRPr="00CD79E4">
        <w:rPr>
          <w:rFonts w:ascii="仿宋" w:eastAsia="仿宋" w:hAnsi="仿宋" w:cs="仿宋" w:hint="eastAsia"/>
          <w:kern w:val="0"/>
          <w:szCs w:val="32"/>
        </w:rPr>
        <w:t>经费</w:t>
      </w:r>
      <w:r>
        <w:rPr>
          <w:rFonts w:ascii="仿宋" w:eastAsia="仿宋" w:hAnsi="仿宋" w:cs="仿宋" w:hint="eastAsia"/>
          <w:kern w:val="0"/>
          <w:szCs w:val="32"/>
        </w:rPr>
        <w:t>制定预算，合理安排支出，减少浪费现象。</w:t>
      </w:r>
    </w:p>
    <w:p w:rsidR="00A95F00" w:rsidRDefault="00A95F00" w:rsidP="00A95F00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kern w:val="0"/>
          <w:szCs w:val="32"/>
        </w:rPr>
      </w:pPr>
      <w:r>
        <w:rPr>
          <w:rFonts w:ascii="仿宋" w:eastAsia="仿宋" w:hAnsi="仿宋" w:cs="仿宋" w:hint="eastAsia"/>
          <w:b/>
          <w:kern w:val="0"/>
          <w:szCs w:val="32"/>
        </w:rPr>
        <w:t>四、</w:t>
      </w:r>
      <w:r w:rsidR="00EF7D45" w:rsidRPr="00EF7D45">
        <w:rPr>
          <w:rFonts w:ascii="仿宋" w:eastAsia="仿宋" w:hAnsi="仿宋" w:cs="仿宋" w:hint="eastAsia"/>
          <w:b/>
          <w:kern w:val="0"/>
          <w:szCs w:val="32"/>
        </w:rPr>
        <w:t>突出重点，</w:t>
      </w:r>
      <w:r w:rsidR="00EF7D45">
        <w:rPr>
          <w:rFonts w:ascii="仿宋" w:eastAsia="仿宋" w:hAnsi="仿宋" w:cs="仿宋" w:hint="eastAsia"/>
          <w:b/>
          <w:kern w:val="0"/>
          <w:szCs w:val="32"/>
        </w:rPr>
        <w:t>抓</w:t>
      </w:r>
      <w:proofErr w:type="gramStart"/>
      <w:r w:rsidR="00EF7D45">
        <w:rPr>
          <w:rFonts w:ascii="仿宋" w:eastAsia="仿宋" w:hAnsi="仿宋" w:cs="仿宋" w:hint="eastAsia"/>
          <w:b/>
          <w:kern w:val="0"/>
          <w:szCs w:val="32"/>
        </w:rPr>
        <w:t>实工作</w:t>
      </w:r>
      <w:proofErr w:type="gramEnd"/>
      <w:r w:rsidR="00EF7D45">
        <w:rPr>
          <w:rFonts w:ascii="仿宋" w:eastAsia="仿宋" w:hAnsi="仿宋" w:cs="仿宋" w:hint="eastAsia"/>
          <w:b/>
          <w:kern w:val="0"/>
          <w:szCs w:val="32"/>
        </w:rPr>
        <w:t>要求</w:t>
      </w:r>
    </w:p>
    <w:p w:rsidR="00213129" w:rsidRDefault="005B281F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213129">
        <w:rPr>
          <w:rFonts w:ascii="仿宋" w:eastAsia="仿宋" w:hAnsi="仿宋" w:cs="仿宋" w:hint="eastAsia"/>
          <w:kern w:val="0"/>
          <w:szCs w:val="32"/>
        </w:rPr>
        <w:t>严格控制“三公”经费支出、从严控制差旅费、会议费、培训费支出，积极精简各类节庆活动，</w:t>
      </w:r>
      <w:r w:rsidR="00213129">
        <w:rPr>
          <w:rFonts w:ascii="仿宋" w:eastAsia="仿宋" w:hAnsi="仿宋" w:cs="仿宋" w:hint="eastAsia"/>
          <w:kern w:val="0"/>
          <w:szCs w:val="32"/>
        </w:rPr>
        <w:t>着力减少维修改造和</w:t>
      </w:r>
      <w:r w:rsidR="00213129" w:rsidRPr="00213129">
        <w:rPr>
          <w:rFonts w:ascii="仿宋" w:eastAsia="仿宋" w:hAnsi="仿宋" w:cs="仿宋" w:hint="eastAsia"/>
          <w:kern w:val="0"/>
          <w:szCs w:val="32"/>
        </w:rPr>
        <w:t>办公设备指出。</w:t>
      </w:r>
    </w:p>
    <w:p w:rsidR="00740A24" w:rsidRDefault="00213129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1.</w:t>
      </w:r>
      <w:proofErr w:type="gramStart"/>
      <w:r w:rsidR="00740A24" w:rsidRPr="00740A24">
        <w:rPr>
          <w:rFonts w:ascii="仿宋" w:eastAsia="仿宋" w:hAnsi="仿宋" w:cs="仿宋" w:hint="eastAsia"/>
          <w:kern w:val="0"/>
          <w:szCs w:val="32"/>
        </w:rPr>
        <w:t>严格因</w:t>
      </w:r>
      <w:proofErr w:type="gramEnd"/>
      <w:r w:rsidR="00740A24" w:rsidRPr="00740A24">
        <w:rPr>
          <w:rFonts w:ascii="仿宋" w:eastAsia="仿宋" w:hAnsi="仿宋" w:cs="仿宋" w:hint="eastAsia"/>
          <w:kern w:val="0"/>
          <w:szCs w:val="32"/>
        </w:rPr>
        <w:t>公出国(境)、公务用车和公务接待费用管理。从严控制因公出国(境)</w:t>
      </w:r>
      <w:r w:rsidR="00740A24">
        <w:rPr>
          <w:rFonts w:ascii="仿宋" w:eastAsia="仿宋" w:hAnsi="仿宋" w:cs="仿宋" w:hint="eastAsia"/>
          <w:kern w:val="0"/>
          <w:szCs w:val="32"/>
        </w:rPr>
        <w:t>组团人数、到访国家（地区）数和在外停留天数；</w:t>
      </w:r>
      <w:r w:rsidR="001475F3">
        <w:rPr>
          <w:rFonts w:ascii="仿宋" w:eastAsia="仿宋" w:hAnsi="仿宋" w:cs="仿宋" w:hint="eastAsia"/>
          <w:kern w:val="0"/>
          <w:szCs w:val="32"/>
        </w:rPr>
        <w:t>修订</w:t>
      </w:r>
      <w:r w:rsidR="00740A24">
        <w:rPr>
          <w:rFonts w:ascii="仿宋" w:eastAsia="仿宋" w:hAnsi="仿宋" w:cs="仿宋" w:hint="eastAsia"/>
          <w:kern w:val="0"/>
          <w:szCs w:val="32"/>
        </w:rPr>
        <w:t>学院</w:t>
      </w:r>
      <w:r w:rsidR="00740A24" w:rsidRPr="00740A24">
        <w:rPr>
          <w:rFonts w:ascii="仿宋" w:eastAsia="仿宋" w:hAnsi="仿宋" w:cs="仿宋" w:hint="eastAsia"/>
          <w:kern w:val="0"/>
          <w:szCs w:val="32"/>
        </w:rPr>
        <w:t>公务用车使用办法，加强公务用车使用管理，从紧控制交通费支出；严格执行公务接待规定，节俭安排用餐和交通工具</w:t>
      </w:r>
      <w:r w:rsidR="00485782">
        <w:rPr>
          <w:rFonts w:ascii="仿宋" w:eastAsia="仿宋" w:hAnsi="仿宋" w:cs="仿宋" w:hint="eastAsia"/>
          <w:kern w:val="0"/>
          <w:szCs w:val="32"/>
        </w:rPr>
        <w:t>。</w:t>
      </w:r>
    </w:p>
    <w:p w:rsidR="00213129" w:rsidRDefault="00213129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2.</w:t>
      </w:r>
      <w:r w:rsidR="00485782" w:rsidRPr="00485782">
        <w:rPr>
          <w:rFonts w:ascii="仿宋" w:eastAsia="仿宋" w:hAnsi="仿宋" w:cs="仿宋" w:hint="eastAsia"/>
          <w:kern w:val="0"/>
          <w:szCs w:val="32"/>
        </w:rPr>
        <w:t>出差鼓励选择经济实惠的交通工具和住宿条件，提倡乘坐火车，严格控制飞机和租车出行；往返机场、火车站尽量乘坐公共交通工具</w:t>
      </w:r>
      <w:r>
        <w:rPr>
          <w:rFonts w:ascii="仿宋" w:eastAsia="仿宋" w:hAnsi="仿宋" w:cs="仿宋" w:hint="eastAsia"/>
          <w:kern w:val="0"/>
          <w:szCs w:val="32"/>
        </w:rPr>
        <w:t>。</w:t>
      </w:r>
    </w:p>
    <w:p w:rsidR="00213129" w:rsidRDefault="00213129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3.</w:t>
      </w:r>
      <w:r w:rsidR="00A9372D" w:rsidRPr="00A9372D">
        <w:rPr>
          <w:rFonts w:ascii="仿宋" w:eastAsia="仿宋" w:hAnsi="仿宋" w:cs="仿宋" w:hint="eastAsia"/>
          <w:kern w:val="0"/>
          <w:szCs w:val="32"/>
        </w:rPr>
        <w:t>减少会议数量，控制会议规模，提高会议质量，</w:t>
      </w:r>
      <w:r w:rsidR="00E04155">
        <w:rPr>
          <w:rFonts w:ascii="仿宋" w:eastAsia="仿宋" w:hAnsi="仿宋" w:cs="仿宋" w:hint="eastAsia"/>
          <w:kern w:val="0"/>
          <w:szCs w:val="32"/>
        </w:rPr>
        <w:t>会议</w:t>
      </w:r>
      <w:r>
        <w:rPr>
          <w:rFonts w:ascii="仿宋" w:eastAsia="仿宋" w:hAnsi="仿宋" w:cs="仿宋" w:hint="eastAsia"/>
          <w:kern w:val="0"/>
          <w:szCs w:val="32"/>
        </w:rPr>
        <w:t>材料</w:t>
      </w:r>
      <w:r w:rsidR="00A9372D" w:rsidRPr="00A9372D">
        <w:rPr>
          <w:rFonts w:ascii="仿宋" w:eastAsia="仿宋" w:hAnsi="仿宋" w:cs="仿宋" w:hint="eastAsia"/>
          <w:kern w:val="0"/>
          <w:szCs w:val="32"/>
        </w:rPr>
        <w:t>提倡使用电子文档，严格控制会议经费支出</w:t>
      </w:r>
      <w:r>
        <w:rPr>
          <w:rFonts w:ascii="仿宋" w:eastAsia="仿宋" w:hAnsi="仿宋" w:cs="仿宋" w:hint="eastAsia"/>
          <w:kern w:val="0"/>
          <w:szCs w:val="32"/>
        </w:rPr>
        <w:t>；鼓励利用线上资源和“请进来”的方式开展培训工作，减少外出培训支出；</w:t>
      </w:r>
      <w:r w:rsidR="00A618DF">
        <w:rPr>
          <w:rFonts w:ascii="仿宋" w:eastAsia="仿宋" w:hAnsi="仿宋" w:cs="仿宋" w:hint="eastAsia"/>
          <w:kern w:val="0"/>
          <w:szCs w:val="32"/>
        </w:rPr>
        <w:t>从严审批</w:t>
      </w:r>
      <w:r w:rsidR="00B26325">
        <w:rPr>
          <w:rFonts w:ascii="仿宋" w:eastAsia="仿宋" w:hAnsi="仿宋" w:cs="仿宋" w:hint="eastAsia"/>
          <w:kern w:val="0"/>
          <w:szCs w:val="32"/>
        </w:rPr>
        <w:t>学院</w:t>
      </w:r>
      <w:r>
        <w:rPr>
          <w:rFonts w:ascii="仿宋" w:eastAsia="仿宋" w:hAnsi="仿宋" w:cs="仿宋" w:hint="eastAsia"/>
          <w:kern w:val="0"/>
          <w:szCs w:val="32"/>
        </w:rPr>
        <w:t>举（承）办</w:t>
      </w:r>
      <w:r w:rsidR="00A618DF">
        <w:rPr>
          <w:rFonts w:ascii="仿宋" w:eastAsia="仿宋" w:hAnsi="仿宋" w:cs="仿宋" w:hint="eastAsia"/>
          <w:kern w:val="0"/>
          <w:szCs w:val="32"/>
        </w:rPr>
        <w:t>的</w:t>
      </w:r>
      <w:r w:rsidR="001475F3">
        <w:rPr>
          <w:rFonts w:ascii="仿宋" w:eastAsia="仿宋" w:hAnsi="仿宋" w:cs="仿宋" w:hint="eastAsia"/>
          <w:kern w:val="0"/>
          <w:szCs w:val="32"/>
        </w:rPr>
        <w:t>大型</w:t>
      </w:r>
      <w:r>
        <w:rPr>
          <w:rFonts w:ascii="仿宋" w:eastAsia="仿宋" w:hAnsi="仿宋" w:cs="仿宋" w:hint="eastAsia"/>
          <w:kern w:val="0"/>
          <w:szCs w:val="32"/>
        </w:rPr>
        <w:t>会议和</w:t>
      </w:r>
      <w:r w:rsidR="00B26325">
        <w:rPr>
          <w:rFonts w:ascii="仿宋" w:eastAsia="仿宋" w:hAnsi="仿宋" w:cs="仿宋" w:hint="eastAsia"/>
          <w:kern w:val="0"/>
          <w:szCs w:val="32"/>
        </w:rPr>
        <w:t>教职工</w:t>
      </w:r>
      <w:r>
        <w:rPr>
          <w:rFonts w:ascii="仿宋" w:eastAsia="仿宋" w:hAnsi="仿宋" w:cs="仿宋" w:hint="eastAsia"/>
          <w:kern w:val="0"/>
          <w:szCs w:val="32"/>
        </w:rPr>
        <w:t>参加</w:t>
      </w:r>
      <w:r w:rsidR="00A9372D" w:rsidRPr="00A9372D">
        <w:rPr>
          <w:rFonts w:ascii="仿宋" w:eastAsia="仿宋" w:hAnsi="仿宋" w:cs="仿宋" w:hint="eastAsia"/>
          <w:kern w:val="0"/>
          <w:szCs w:val="32"/>
        </w:rPr>
        <w:t>外出培训</w:t>
      </w:r>
      <w:r>
        <w:rPr>
          <w:rFonts w:ascii="仿宋" w:eastAsia="仿宋" w:hAnsi="仿宋" w:cs="仿宋" w:hint="eastAsia"/>
          <w:kern w:val="0"/>
          <w:szCs w:val="32"/>
        </w:rPr>
        <w:t>。</w:t>
      </w:r>
    </w:p>
    <w:p w:rsidR="005B281F" w:rsidRDefault="00213129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4.</w:t>
      </w:r>
      <w:r w:rsidR="00A9372D" w:rsidRPr="00A9372D">
        <w:rPr>
          <w:rFonts w:ascii="仿宋" w:eastAsia="仿宋" w:hAnsi="仿宋" w:cs="仿宋" w:hint="eastAsia"/>
          <w:kern w:val="0"/>
          <w:szCs w:val="32"/>
        </w:rPr>
        <w:t>严格控制各类节庆、晚会、表彰、展览、文体等大型活动规模，各类文体活动不得随意购置服装、发放补助；评优、评奖应以精神鼓励为主，未经批准，不得发放奖金、奖品</w:t>
      </w:r>
      <w:r>
        <w:rPr>
          <w:rFonts w:ascii="仿宋" w:eastAsia="仿宋" w:hAnsi="仿宋" w:cs="仿宋" w:hint="eastAsia"/>
          <w:kern w:val="0"/>
          <w:szCs w:val="32"/>
        </w:rPr>
        <w:t>。</w:t>
      </w:r>
    </w:p>
    <w:p w:rsidR="00213129" w:rsidRDefault="00213129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5.</w:t>
      </w:r>
      <w:r w:rsidRPr="00213129">
        <w:rPr>
          <w:rFonts w:ascii="仿宋" w:eastAsia="仿宋" w:hAnsi="仿宋" w:cs="仿宋" w:hint="eastAsia"/>
          <w:kern w:val="0"/>
          <w:szCs w:val="32"/>
        </w:rPr>
        <w:t>严格执行资产配置</w:t>
      </w:r>
      <w:r>
        <w:rPr>
          <w:rFonts w:ascii="仿宋" w:eastAsia="仿宋" w:hAnsi="仿宋" w:cs="仿宋" w:hint="eastAsia"/>
          <w:kern w:val="0"/>
          <w:szCs w:val="32"/>
        </w:rPr>
        <w:t>标准，控制办公设备更换和添置。从严控制打印机、复印机的增配，</w:t>
      </w:r>
      <w:r w:rsidRPr="00213129">
        <w:rPr>
          <w:rFonts w:ascii="仿宋" w:eastAsia="仿宋" w:hAnsi="仿宋" w:cs="仿宋" w:hint="eastAsia"/>
          <w:kern w:val="0"/>
          <w:szCs w:val="32"/>
        </w:rPr>
        <w:t>办公设备</w:t>
      </w:r>
      <w:r>
        <w:rPr>
          <w:rFonts w:ascii="仿宋" w:eastAsia="仿宋" w:hAnsi="仿宋" w:cs="仿宋" w:hint="eastAsia"/>
          <w:kern w:val="0"/>
          <w:szCs w:val="32"/>
        </w:rPr>
        <w:t>要尽量做到共享使用。固定资产未达到使用年限的，</w:t>
      </w:r>
      <w:proofErr w:type="gramStart"/>
      <w:r w:rsidRPr="00213129">
        <w:rPr>
          <w:rFonts w:ascii="仿宋" w:eastAsia="仿宋" w:hAnsi="仿宋" w:cs="仿宋" w:hint="eastAsia"/>
          <w:kern w:val="0"/>
          <w:szCs w:val="32"/>
        </w:rPr>
        <w:t>不得报减或</w:t>
      </w:r>
      <w:proofErr w:type="gramEnd"/>
      <w:r w:rsidRPr="00213129">
        <w:rPr>
          <w:rFonts w:ascii="仿宋" w:eastAsia="仿宋" w:hAnsi="仿宋" w:cs="仿宋" w:hint="eastAsia"/>
          <w:kern w:val="0"/>
          <w:szCs w:val="32"/>
        </w:rPr>
        <w:t>更新；已到使用年限尚可使用的应继续使用</w:t>
      </w:r>
      <w:r>
        <w:rPr>
          <w:rFonts w:ascii="仿宋" w:eastAsia="仿宋" w:hAnsi="仿宋" w:cs="仿宋" w:hint="eastAsia"/>
          <w:kern w:val="0"/>
          <w:szCs w:val="32"/>
        </w:rPr>
        <w:t>；</w:t>
      </w:r>
      <w:r w:rsidRPr="00213129">
        <w:rPr>
          <w:rFonts w:ascii="仿宋" w:eastAsia="仿宋" w:hAnsi="仿宋" w:cs="仿宋" w:hint="eastAsia"/>
          <w:kern w:val="0"/>
          <w:szCs w:val="32"/>
        </w:rPr>
        <w:t>严格管理笔记本电脑、数码照(摄)像机等高档电子设备，</w:t>
      </w:r>
      <w:r w:rsidR="0011346F">
        <w:rPr>
          <w:rFonts w:ascii="仿宋" w:eastAsia="仿宋" w:hAnsi="仿宋" w:cs="仿宋" w:hint="eastAsia"/>
          <w:kern w:val="0"/>
          <w:szCs w:val="32"/>
        </w:rPr>
        <w:t>采购前必须报学院审批，</w:t>
      </w:r>
      <w:r w:rsidRPr="00213129">
        <w:rPr>
          <w:rFonts w:ascii="仿宋" w:eastAsia="仿宋" w:hAnsi="仿宋" w:cs="仿宋" w:hint="eastAsia"/>
          <w:kern w:val="0"/>
          <w:szCs w:val="32"/>
        </w:rPr>
        <w:t>不得随意增配。</w:t>
      </w:r>
    </w:p>
    <w:p w:rsidR="0011346F" w:rsidRDefault="00213129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6.</w:t>
      </w:r>
      <w:r w:rsidRPr="00213129">
        <w:rPr>
          <w:rFonts w:ascii="仿宋" w:eastAsia="仿宋" w:hAnsi="仿宋" w:cs="仿宋" w:hint="eastAsia"/>
          <w:kern w:val="0"/>
          <w:szCs w:val="32"/>
        </w:rPr>
        <w:t>遵循满足功能、坚固耐用、简洁美观、经济合理的原则组织实施基础设施、房屋维修改造和新建工程。</w:t>
      </w:r>
      <w:r w:rsidR="0011346F">
        <w:rPr>
          <w:rFonts w:ascii="仿宋" w:eastAsia="仿宋" w:hAnsi="仿宋" w:cs="仿宋" w:hint="eastAsia"/>
          <w:kern w:val="0"/>
          <w:szCs w:val="32"/>
        </w:rPr>
        <w:t>未到规定</w:t>
      </w:r>
      <w:r w:rsidRPr="00213129">
        <w:rPr>
          <w:rFonts w:ascii="仿宋" w:eastAsia="仿宋" w:hAnsi="仿宋" w:cs="仿宋" w:hint="eastAsia"/>
          <w:kern w:val="0"/>
          <w:szCs w:val="32"/>
        </w:rPr>
        <w:t>年限</w:t>
      </w:r>
      <w:r w:rsidR="0011346F">
        <w:rPr>
          <w:rFonts w:ascii="仿宋" w:eastAsia="仿宋" w:hAnsi="仿宋" w:cs="仿宋" w:hint="eastAsia"/>
          <w:kern w:val="0"/>
          <w:szCs w:val="32"/>
        </w:rPr>
        <w:t>，不申请房屋</w:t>
      </w:r>
      <w:r w:rsidRPr="00213129">
        <w:rPr>
          <w:rFonts w:ascii="仿宋" w:eastAsia="仿宋" w:hAnsi="仿宋" w:cs="仿宋" w:hint="eastAsia"/>
          <w:kern w:val="0"/>
          <w:szCs w:val="32"/>
        </w:rPr>
        <w:t>大型维修</w:t>
      </w:r>
      <w:r w:rsidR="0011346F">
        <w:rPr>
          <w:rFonts w:ascii="仿宋" w:eastAsia="仿宋" w:hAnsi="仿宋" w:cs="仿宋" w:hint="eastAsia"/>
          <w:kern w:val="0"/>
          <w:szCs w:val="32"/>
        </w:rPr>
        <w:t>；</w:t>
      </w:r>
      <w:r w:rsidRPr="00213129">
        <w:rPr>
          <w:rFonts w:ascii="仿宋" w:eastAsia="仿宋" w:hAnsi="仿宋" w:cs="仿宋" w:hint="eastAsia"/>
          <w:kern w:val="0"/>
          <w:szCs w:val="32"/>
        </w:rPr>
        <w:t>能满足功能需要的房屋不得进行装饰和装修，不随意改变公共设施用途和进行建筑物外观美化与亮化等</w:t>
      </w:r>
      <w:r w:rsidR="0011346F">
        <w:rPr>
          <w:rFonts w:ascii="仿宋" w:eastAsia="仿宋" w:hAnsi="仿宋" w:cs="仿宋" w:hint="eastAsia"/>
          <w:kern w:val="0"/>
          <w:szCs w:val="32"/>
        </w:rPr>
        <w:t>；</w:t>
      </w:r>
      <w:r w:rsidRPr="00213129">
        <w:rPr>
          <w:rFonts w:ascii="仿宋" w:eastAsia="仿宋" w:hAnsi="仿宋" w:cs="仿宋" w:hint="eastAsia"/>
          <w:kern w:val="0"/>
          <w:szCs w:val="32"/>
        </w:rPr>
        <w:t>修缮和改造项目</w:t>
      </w:r>
      <w:r w:rsidR="0011346F">
        <w:rPr>
          <w:rFonts w:ascii="仿宋" w:eastAsia="仿宋" w:hAnsi="仿宋" w:cs="仿宋" w:hint="eastAsia"/>
          <w:kern w:val="0"/>
          <w:szCs w:val="32"/>
        </w:rPr>
        <w:t>严格</w:t>
      </w:r>
      <w:r w:rsidRPr="00213129">
        <w:rPr>
          <w:rFonts w:ascii="仿宋" w:eastAsia="仿宋" w:hAnsi="仿宋" w:cs="仿宋" w:hint="eastAsia"/>
          <w:kern w:val="0"/>
          <w:szCs w:val="32"/>
        </w:rPr>
        <w:t>进行充分论证，控制建设成本，坚决杜绝超投资及重复修缮等。</w:t>
      </w:r>
    </w:p>
    <w:p w:rsidR="0011346F" w:rsidRPr="0011346F" w:rsidRDefault="0011346F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7.各</w:t>
      </w:r>
      <w:r w:rsidRPr="0011346F">
        <w:rPr>
          <w:rFonts w:ascii="仿宋" w:eastAsia="仿宋" w:hAnsi="仿宋" w:cs="仿宋" w:hint="eastAsia"/>
          <w:kern w:val="0"/>
          <w:szCs w:val="32"/>
        </w:rPr>
        <w:t>类宣传及展示提倡使用网络、电子显示屏等现代传媒手段，严格控制展板、横幅、标语的印刷与制作，严禁大批量印刷宣传材料、文集、制度汇编等</w:t>
      </w:r>
      <w:r>
        <w:rPr>
          <w:rFonts w:ascii="仿宋" w:eastAsia="仿宋" w:hAnsi="仿宋" w:cs="仿宋" w:hint="eastAsia"/>
          <w:kern w:val="0"/>
          <w:szCs w:val="32"/>
        </w:rPr>
        <w:t>。</w:t>
      </w:r>
    </w:p>
    <w:p w:rsidR="00A95F00" w:rsidRDefault="00A95F00" w:rsidP="00A95F00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kern w:val="0"/>
          <w:szCs w:val="32"/>
        </w:rPr>
      </w:pPr>
      <w:r>
        <w:rPr>
          <w:rFonts w:ascii="仿宋" w:eastAsia="仿宋" w:hAnsi="仿宋" w:cs="仿宋" w:hint="eastAsia"/>
          <w:b/>
          <w:kern w:val="0"/>
          <w:szCs w:val="32"/>
        </w:rPr>
        <w:t>五、</w:t>
      </w:r>
      <w:r w:rsidR="0013435C" w:rsidRPr="0011346F">
        <w:rPr>
          <w:rFonts w:ascii="仿宋" w:eastAsia="仿宋" w:hAnsi="仿宋" w:cs="仿宋" w:hint="eastAsia"/>
          <w:b/>
          <w:kern w:val="0"/>
          <w:szCs w:val="32"/>
        </w:rPr>
        <w:t>强化监管，</w:t>
      </w:r>
      <w:r w:rsidR="003B1E87" w:rsidRPr="0011346F">
        <w:rPr>
          <w:rFonts w:ascii="仿宋" w:eastAsia="仿宋" w:hAnsi="仿宋" w:cs="仿宋" w:hint="eastAsia"/>
          <w:b/>
          <w:kern w:val="0"/>
          <w:szCs w:val="32"/>
        </w:rPr>
        <w:t>落实</w:t>
      </w:r>
      <w:r w:rsidR="0013435C" w:rsidRPr="0011346F">
        <w:rPr>
          <w:rFonts w:ascii="仿宋" w:eastAsia="仿宋" w:hAnsi="仿宋" w:cs="仿宋" w:hint="eastAsia"/>
          <w:b/>
          <w:kern w:val="0"/>
          <w:szCs w:val="32"/>
        </w:rPr>
        <w:t>工作</w:t>
      </w:r>
      <w:r w:rsidR="003B1E87" w:rsidRPr="0011346F">
        <w:rPr>
          <w:rFonts w:ascii="仿宋" w:eastAsia="仿宋" w:hAnsi="仿宋" w:cs="仿宋" w:hint="eastAsia"/>
          <w:b/>
          <w:kern w:val="0"/>
          <w:szCs w:val="32"/>
        </w:rPr>
        <w:t>举措</w:t>
      </w:r>
    </w:p>
    <w:p w:rsidR="0011346F" w:rsidRPr="0011346F" w:rsidRDefault="0011346F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11346F">
        <w:rPr>
          <w:rFonts w:ascii="仿宋" w:eastAsia="仿宋" w:hAnsi="仿宋" w:cs="仿宋" w:hint="eastAsia"/>
          <w:kern w:val="0"/>
          <w:szCs w:val="32"/>
        </w:rPr>
        <w:t>要</w:t>
      </w:r>
      <w:r w:rsidR="0071554E" w:rsidRPr="0011346F">
        <w:rPr>
          <w:rFonts w:ascii="仿宋" w:eastAsia="仿宋" w:hAnsi="仿宋" w:cs="仿宋" w:hint="eastAsia"/>
          <w:kern w:val="0"/>
          <w:szCs w:val="32"/>
        </w:rPr>
        <w:t>建立健全工作</w:t>
      </w:r>
      <w:r w:rsidR="0071554E">
        <w:rPr>
          <w:rFonts w:ascii="仿宋" w:eastAsia="仿宋" w:hAnsi="仿宋" w:cs="仿宋" w:hint="eastAsia"/>
          <w:kern w:val="0"/>
          <w:szCs w:val="32"/>
        </w:rPr>
        <w:t>监管</w:t>
      </w:r>
      <w:r w:rsidR="0071554E" w:rsidRPr="0011346F">
        <w:rPr>
          <w:rFonts w:ascii="仿宋" w:eastAsia="仿宋" w:hAnsi="仿宋" w:cs="仿宋" w:hint="eastAsia"/>
          <w:kern w:val="0"/>
          <w:szCs w:val="32"/>
        </w:rPr>
        <w:t>制度，</w:t>
      </w:r>
      <w:r w:rsidR="0071554E">
        <w:rPr>
          <w:rFonts w:ascii="仿宋" w:eastAsia="仿宋" w:hAnsi="仿宋" w:cs="仿宋" w:hint="eastAsia"/>
          <w:kern w:val="0"/>
          <w:szCs w:val="32"/>
        </w:rPr>
        <w:t>把</w:t>
      </w:r>
      <w:r w:rsidRPr="0011346F">
        <w:rPr>
          <w:rFonts w:ascii="仿宋" w:eastAsia="仿宋" w:hAnsi="仿宋" w:cs="仿宋" w:hint="eastAsia"/>
          <w:kern w:val="0"/>
          <w:szCs w:val="32"/>
        </w:rPr>
        <w:t>厉行节约作为一项长期性工作来抓，</w:t>
      </w:r>
      <w:r>
        <w:rPr>
          <w:rFonts w:ascii="仿宋" w:eastAsia="仿宋" w:hAnsi="仿宋" w:cs="仿宋" w:hint="eastAsia"/>
          <w:kern w:val="0"/>
          <w:szCs w:val="32"/>
        </w:rPr>
        <w:t>将</w:t>
      </w:r>
      <w:r w:rsidR="0071554E">
        <w:rPr>
          <w:rFonts w:ascii="仿宋" w:eastAsia="仿宋" w:hAnsi="仿宋" w:cs="仿宋" w:hint="eastAsia"/>
          <w:kern w:val="0"/>
          <w:szCs w:val="32"/>
        </w:rPr>
        <w:t>各项措施</w:t>
      </w:r>
      <w:r w:rsidRPr="0011346F">
        <w:rPr>
          <w:rFonts w:ascii="仿宋" w:eastAsia="仿宋" w:hAnsi="仿宋" w:cs="仿宋" w:hint="eastAsia"/>
          <w:kern w:val="0"/>
          <w:szCs w:val="32"/>
        </w:rPr>
        <w:t>责任落实到岗位</w:t>
      </w:r>
      <w:r w:rsidR="0071554E">
        <w:rPr>
          <w:rFonts w:ascii="仿宋" w:eastAsia="仿宋" w:hAnsi="仿宋" w:cs="仿宋" w:hint="eastAsia"/>
          <w:kern w:val="0"/>
          <w:szCs w:val="32"/>
        </w:rPr>
        <w:t>，落实</w:t>
      </w:r>
      <w:r w:rsidRPr="0011346F">
        <w:rPr>
          <w:rFonts w:ascii="仿宋" w:eastAsia="仿宋" w:hAnsi="仿宋" w:cs="仿宋" w:hint="eastAsia"/>
          <w:kern w:val="0"/>
          <w:szCs w:val="32"/>
        </w:rPr>
        <w:t>到人</w:t>
      </w:r>
      <w:r w:rsidR="0071554E">
        <w:rPr>
          <w:rFonts w:ascii="仿宋" w:eastAsia="仿宋" w:hAnsi="仿宋" w:cs="仿宋" w:hint="eastAsia"/>
          <w:kern w:val="0"/>
          <w:szCs w:val="32"/>
        </w:rPr>
        <w:t>。</w:t>
      </w:r>
    </w:p>
    <w:p w:rsidR="00C242AC" w:rsidRDefault="00C242AC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1.学院各业务分管领导要加强对教学科研</w:t>
      </w:r>
      <w:r w:rsidR="003C0AAF">
        <w:rPr>
          <w:rFonts w:ascii="仿宋" w:eastAsia="仿宋" w:hAnsi="仿宋" w:cs="仿宋" w:hint="eastAsia"/>
          <w:kern w:val="0"/>
          <w:szCs w:val="32"/>
        </w:rPr>
        <w:t>、管理服务等</w:t>
      </w:r>
      <w:r w:rsidR="00E6434A">
        <w:rPr>
          <w:rFonts w:ascii="仿宋" w:eastAsia="仿宋" w:hAnsi="仿宋" w:cs="仿宋" w:hint="eastAsia"/>
          <w:kern w:val="0"/>
          <w:szCs w:val="32"/>
        </w:rPr>
        <w:t>经费使用的</w:t>
      </w:r>
      <w:r>
        <w:rPr>
          <w:rFonts w:ascii="仿宋" w:eastAsia="仿宋" w:hAnsi="仿宋" w:cs="仿宋" w:hint="eastAsia"/>
          <w:kern w:val="0"/>
          <w:szCs w:val="32"/>
        </w:rPr>
        <w:t>审核工作，</w:t>
      </w:r>
      <w:r w:rsidR="00E6434A">
        <w:rPr>
          <w:rFonts w:ascii="仿宋" w:eastAsia="仿宋" w:hAnsi="仿宋" w:cs="仿宋" w:hint="eastAsia"/>
          <w:kern w:val="0"/>
          <w:szCs w:val="32"/>
        </w:rPr>
        <w:t>杜绝</w:t>
      </w:r>
      <w:r>
        <w:rPr>
          <w:rFonts w:ascii="仿宋" w:eastAsia="仿宋" w:hAnsi="仿宋" w:cs="仿宋" w:hint="eastAsia"/>
          <w:kern w:val="0"/>
          <w:szCs w:val="32"/>
        </w:rPr>
        <w:t>不必要的支出和浪费。</w:t>
      </w:r>
    </w:p>
    <w:p w:rsidR="0011346F" w:rsidRDefault="00C242AC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2</w:t>
      </w:r>
      <w:r w:rsidR="0011346F" w:rsidRPr="0011346F">
        <w:rPr>
          <w:rFonts w:ascii="仿宋" w:eastAsia="仿宋" w:hAnsi="仿宋" w:cs="仿宋" w:hint="eastAsia"/>
          <w:kern w:val="0"/>
          <w:szCs w:val="32"/>
        </w:rPr>
        <w:t>.</w:t>
      </w:r>
      <w:r w:rsidR="00A54CCB" w:rsidRPr="003B1E87">
        <w:rPr>
          <w:rFonts w:ascii="仿宋" w:eastAsia="仿宋" w:hAnsi="仿宋" w:cs="仿宋" w:hint="eastAsia"/>
          <w:kern w:val="0"/>
          <w:szCs w:val="32"/>
        </w:rPr>
        <w:t>党政综合办公室</w:t>
      </w:r>
      <w:r w:rsidR="0071554E">
        <w:rPr>
          <w:rFonts w:ascii="仿宋" w:eastAsia="仿宋" w:hAnsi="仿宋" w:cs="仿宋" w:hint="eastAsia"/>
          <w:kern w:val="0"/>
          <w:szCs w:val="32"/>
        </w:rPr>
        <w:t>全面</w:t>
      </w:r>
      <w:r w:rsidR="00A54CCB" w:rsidRPr="003B1E87">
        <w:rPr>
          <w:rFonts w:ascii="仿宋" w:eastAsia="仿宋" w:hAnsi="仿宋" w:cs="仿宋" w:hint="eastAsia"/>
          <w:kern w:val="0"/>
          <w:szCs w:val="32"/>
        </w:rPr>
        <w:t>负责学院</w:t>
      </w:r>
      <w:r w:rsidR="003C0AAF">
        <w:rPr>
          <w:rFonts w:ascii="仿宋" w:eastAsia="仿宋" w:hAnsi="仿宋" w:cs="仿宋" w:hint="eastAsia"/>
          <w:kern w:val="0"/>
          <w:szCs w:val="32"/>
        </w:rPr>
        <w:t>“三公经费”以及</w:t>
      </w:r>
      <w:r w:rsidR="003B1E87" w:rsidRPr="003B1E87">
        <w:rPr>
          <w:rFonts w:ascii="仿宋" w:eastAsia="仿宋" w:hAnsi="仿宋" w:cs="仿宋" w:hint="eastAsia"/>
          <w:kern w:val="0"/>
          <w:szCs w:val="32"/>
        </w:rPr>
        <w:t>印刷费、差旅费、劳务费、其他交通费用等费用的监督与管理，每3个月报一次</w:t>
      </w:r>
      <w:r w:rsidR="003B1E87">
        <w:rPr>
          <w:rFonts w:ascii="仿宋" w:eastAsia="仿宋" w:hAnsi="仿宋" w:cs="仿宋" w:hint="eastAsia"/>
          <w:kern w:val="0"/>
          <w:szCs w:val="32"/>
        </w:rPr>
        <w:t>预算执行进度</w:t>
      </w:r>
      <w:r w:rsidR="0071554E">
        <w:rPr>
          <w:rFonts w:ascii="仿宋" w:eastAsia="仿宋" w:hAnsi="仿宋" w:cs="仿宋" w:hint="eastAsia"/>
          <w:kern w:val="0"/>
          <w:szCs w:val="32"/>
        </w:rPr>
        <w:t>。</w:t>
      </w:r>
    </w:p>
    <w:p w:rsidR="00A95F00" w:rsidRDefault="00C242AC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3</w:t>
      </w:r>
      <w:r w:rsidR="0011346F">
        <w:rPr>
          <w:rFonts w:ascii="仿宋" w:eastAsia="仿宋" w:hAnsi="仿宋" w:cs="仿宋" w:hint="eastAsia"/>
          <w:kern w:val="0"/>
          <w:szCs w:val="32"/>
        </w:rPr>
        <w:t>.</w:t>
      </w:r>
      <w:r w:rsidR="003B1E87" w:rsidRPr="003B1E87">
        <w:rPr>
          <w:rFonts w:ascii="仿宋" w:eastAsia="仿宋" w:hAnsi="仿宋" w:cs="仿宋" w:hint="eastAsia"/>
          <w:kern w:val="0"/>
          <w:szCs w:val="32"/>
        </w:rPr>
        <w:t>下拨</w:t>
      </w:r>
      <w:r w:rsidR="003B1E87">
        <w:rPr>
          <w:rFonts w:ascii="仿宋" w:eastAsia="仿宋" w:hAnsi="仿宋" w:cs="仿宋" w:hint="eastAsia"/>
          <w:kern w:val="0"/>
          <w:szCs w:val="32"/>
        </w:rPr>
        <w:t>到各系、所（中心）的</w:t>
      </w:r>
      <w:r w:rsidR="003B1E87" w:rsidRPr="003B1E87">
        <w:rPr>
          <w:rFonts w:ascii="仿宋" w:eastAsia="仿宋" w:hAnsi="仿宋" w:cs="仿宋" w:hint="eastAsia"/>
          <w:kern w:val="0"/>
          <w:szCs w:val="32"/>
        </w:rPr>
        <w:t>经费</w:t>
      </w:r>
      <w:r w:rsidR="009179A8">
        <w:rPr>
          <w:rFonts w:ascii="仿宋" w:eastAsia="仿宋" w:hAnsi="仿宋" w:cs="仿宋" w:hint="eastAsia"/>
          <w:kern w:val="0"/>
          <w:szCs w:val="32"/>
        </w:rPr>
        <w:t>，业务领导和业务口负责人要</w:t>
      </w:r>
      <w:r w:rsidR="003C0AAF">
        <w:rPr>
          <w:rFonts w:ascii="仿宋" w:eastAsia="仿宋" w:hAnsi="仿宋" w:cs="仿宋" w:hint="eastAsia"/>
          <w:kern w:val="0"/>
          <w:szCs w:val="32"/>
        </w:rPr>
        <w:t>加强</w:t>
      </w:r>
      <w:r w:rsidR="009179A8">
        <w:rPr>
          <w:rFonts w:ascii="仿宋" w:eastAsia="仿宋" w:hAnsi="仿宋" w:cs="仿宋" w:hint="eastAsia"/>
          <w:kern w:val="0"/>
          <w:szCs w:val="32"/>
        </w:rPr>
        <w:t>经费</w:t>
      </w:r>
      <w:r w:rsidR="003C0AAF">
        <w:rPr>
          <w:rFonts w:ascii="仿宋" w:eastAsia="仿宋" w:hAnsi="仿宋" w:cs="仿宋" w:hint="eastAsia"/>
          <w:kern w:val="0"/>
          <w:szCs w:val="32"/>
        </w:rPr>
        <w:t>使用指导，强化监督和管理，</w:t>
      </w:r>
      <w:r w:rsidR="00AF5B58">
        <w:rPr>
          <w:rFonts w:ascii="仿宋" w:eastAsia="仿宋" w:hAnsi="仿宋" w:cs="仿宋" w:hint="eastAsia"/>
          <w:kern w:val="0"/>
          <w:szCs w:val="32"/>
        </w:rPr>
        <w:t>严格按照</w:t>
      </w:r>
      <w:r w:rsidR="00FC7862">
        <w:rPr>
          <w:rFonts w:ascii="仿宋" w:eastAsia="仿宋" w:hAnsi="仿宋" w:cs="仿宋" w:hint="eastAsia"/>
          <w:kern w:val="0"/>
          <w:szCs w:val="32"/>
        </w:rPr>
        <w:t>预算</w:t>
      </w:r>
      <w:r w:rsidR="003B1E87">
        <w:rPr>
          <w:rFonts w:ascii="仿宋" w:eastAsia="仿宋" w:hAnsi="仿宋" w:cs="仿宋" w:hint="eastAsia"/>
          <w:kern w:val="0"/>
          <w:szCs w:val="32"/>
        </w:rPr>
        <w:t>执行</w:t>
      </w:r>
      <w:r w:rsidR="004C3A0D">
        <w:rPr>
          <w:rFonts w:ascii="仿宋" w:eastAsia="仿宋" w:hAnsi="仿宋" w:cs="仿宋" w:hint="eastAsia"/>
          <w:kern w:val="0"/>
          <w:szCs w:val="32"/>
        </w:rPr>
        <w:t>。</w:t>
      </w:r>
    </w:p>
    <w:p w:rsidR="0017256F" w:rsidRPr="00A95F00" w:rsidRDefault="00A95F00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 w:rsidRPr="00A95F00">
        <w:rPr>
          <w:rFonts w:ascii="仿宋" w:eastAsia="仿宋" w:hAnsi="仿宋" w:cs="仿宋" w:hint="eastAsia"/>
          <w:kern w:val="0"/>
          <w:szCs w:val="32"/>
        </w:rPr>
        <w:t>4.要</w:t>
      </w:r>
      <w:r w:rsidR="0017256F" w:rsidRPr="00A95F00">
        <w:rPr>
          <w:rFonts w:ascii="仿宋" w:eastAsia="仿宋" w:hAnsi="仿宋" w:cs="仿宋" w:hint="eastAsia"/>
          <w:kern w:val="0"/>
          <w:szCs w:val="32"/>
        </w:rPr>
        <w:t>通过教代会等途径主动公开控制使用的资产情况和资源消耗情况，以及厉行节约责任、措施落实情况，积极公开预算执行、大额资金使用和“三公”经费支出情况，以及资产管理、处置等情况，主动接受师生员工监督；</w:t>
      </w:r>
      <w:r w:rsidR="001475F3" w:rsidRPr="00A95F00">
        <w:rPr>
          <w:rFonts w:ascii="仿宋" w:eastAsia="仿宋" w:hAnsi="仿宋" w:cs="仿宋" w:hint="eastAsia"/>
          <w:kern w:val="0"/>
          <w:szCs w:val="32"/>
        </w:rPr>
        <w:t>建立</w:t>
      </w:r>
      <w:r w:rsidR="006931C6" w:rsidRPr="00A95F00">
        <w:rPr>
          <w:rFonts w:ascii="仿宋" w:eastAsia="仿宋" w:hAnsi="仿宋" w:cs="仿宋" w:hint="eastAsia"/>
          <w:kern w:val="0"/>
          <w:szCs w:val="32"/>
        </w:rPr>
        <w:t>学院</w:t>
      </w:r>
      <w:r w:rsidR="001475F3" w:rsidRPr="00A95F00">
        <w:rPr>
          <w:rFonts w:ascii="仿宋" w:eastAsia="仿宋" w:hAnsi="仿宋" w:cs="仿宋" w:hint="eastAsia"/>
          <w:kern w:val="0"/>
          <w:szCs w:val="32"/>
        </w:rPr>
        <w:t>预算执行情况定期通报和备案机制，加强预算的执行、监管力度。</w:t>
      </w:r>
      <w:r w:rsidR="006931C6" w:rsidRPr="00A95F00" w:rsidDel="006931C6">
        <w:rPr>
          <w:rFonts w:ascii="仿宋" w:eastAsia="仿宋" w:hAnsi="仿宋" w:cs="仿宋" w:hint="eastAsia"/>
          <w:kern w:val="0"/>
          <w:szCs w:val="32"/>
        </w:rPr>
        <w:t xml:space="preserve"> </w:t>
      </w:r>
    </w:p>
    <w:p w:rsidR="00F724CA" w:rsidRDefault="00F724CA" w:rsidP="00A95F00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</w:p>
    <w:p w:rsidR="003754C5" w:rsidRPr="00A316C6" w:rsidRDefault="003754C5" w:rsidP="00A95F00">
      <w:pPr>
        <w:spacing w:line="560" w:lineRule="exact"/>
        <w:jc w:val="right"/>
        <w:rPr>
          <w:rFonts w:ascii="仿宋" w:eastAsia="仿宋" w:hAnsi="仿宋"/>
          <w:szCs w:val="32"/>
        </w:rPr>
      </w:pPr>
    </w:p>
    <w:sectPr w:rsidR="003754C5" w:rsidRPr="00A316C6" w:rsidSect="00A03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66" w:rsidRDefault="000C2A66" w:rsidP="0029270A">
      <w:r>
        <w:separator/>
      </w:r>
    </w:p>
  </w:endnote>
  <w:endnote w:type="continuationSeparator" w:id="0">
    <w:p w:rsidR="000C2A66" w:rsidRDefault="000C2A66" w:rsidP="0029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66" w:rsidRDefault="000C2A66" w:rsidP="0029270A">
      <w:r>
        <w:separator/>
      </w:r>
    </w:p>
  </w:footnote>
  <w:footnote w:type="continuationSeparator" w:id="0">
    <w:p w:rsidR="000C2A66" w:rsidRDefault="000C2A66" w:rsidP="00292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EF6"/>
    <w:rsid w:val="0004416D"/>
    <w:rsid w:val="0005029B"/>
    <w:rsid w:val="000809F7"/>
    <w:rsid w:val="0009477E"/>
    <w:rsid w:val="000C08B6"/>
    <w:rsid w:val="000C2A66"/>
    <w:rsid w:val="000E5B70"/>
    <w:rsid w:val="000F2EF6"/>
    <w:rsid w:val="000F4861"/>
    <w:rsid w:val="00107F8B"/>
    <w:rsid w:val="0011346F"/>
    <w:rsid w:val="00114788"/>
    <w:rsid w:val="001162AA"/>
    <w:rsid w:val="001247DC"/>
    <w:rsid w:val="00124DD7"/>
    <w:rsid w:val="0013435C"/>
    <w:rsid w:val="0013600D"/>
    <w:rsid w:val="00136EE8"/>
    <w:rsid w:val="00140B7B"/>
    <w:rsid w:val="001475F3"/>
    <w:rsid w:val="00147AF5"/>
    <w:rsid w:val="00154232"/>
    <w:rsid w:val="001569B5"/>
    <w:rsid w:val="0017256F"/>
    <w:rsid w:val="00180EE5"/>
    <w:rsid w:val="00195AA9"/>
    <w:rsid w:val="001B4B8D"/>
    <w:rsid w:val="001D3BDB"/>
    <w:rsid w:val="00213129"/>
    <w:rsid w:val="00216DE9"/>
    <w:rsid w:val="00222C10"/>
    <w:rsid w:val="00225B57"/>
    <w:rsid w:val="00251170"/>
    <w:rsid w:val="00272D50"/>
    <w:rsid w:val="002918AC"/>
    <w:rsid w:val="0029270A"/>
    <w:rsid w:val="00296E6A"/>
    <w:rsid w:val="002A3BB1"/>
    <w:rsid w:val="002D6870"/>
    <w:rsid w:val="002D77F1"/>
    <w:rsid w:val="002F7883"/>
    <w:rsid w:val="00316593"/>
    <w:rsid w:val="003607D1"/>
    <w:rsid w:val="003754C5"/>
    <w:rsid w:val="00395AF1"/>
    <w:rsid w:val="003B1E87"/>
    <w:rsid w:val="003C0AAF"/>
    <w:rsid w:val="003C353E"/>
    <w:rsid w:val="003D2E7B"/>
    <w:rsid w:val="003E0681"/>
    <w:rsid w:val="00405ABB"/>
    <w:rsid w:val="0042313F"/>
    <w:rsid w:val="004351B1"/>
    <w:rsid w:val="00440783"/>
    <w:rsid w:val="00485782"/>
    <w:rsid w:val="004B0221"/>
    <w:rsid w:val="004B13BF"/>
    <w:rsid w:val="004C0194"/>
    <w:rsid w:val="004C232F"/>
    <w:rsid w:val="004C3A0D"/>
    <w:rsid w:val="004E6D20"/>
    <w:rsid w:val="005203BF"/>
    <w:rsid w:val="00562BBB"/>
    <w:rsid w:val="005661F5"/>
    <w:rsid w:val="00566B2A"/>
    <w:rsid w:val="005670E7"/>
    <w:rsid w:val="00591B91"/>
    <w:rsid w:val="00593873"/>
    <w:rsid w:val="005A11F0"/>
    <w:rsid w:val="005A58EB"/>
    <w:rsid w:val="005B281F"/>
    <w:rsid w:val="005B4ABD"/>
    <w:rsid w:val="00617CE2"/>
    <w:rsid w:val="00630CA3"/>
    <w:rsid w:val="006523FF"/>
    <w:rsid w:val="00663E9E"/>
    <w:rsid w:val="006931C6"/>
    <w:rsid w:val="00697C0B"/>
    <w:rsid w:val="006B199B"/>
    <w:rsid w:val="006B3D43"/>
    <w:rsid w:val="006B4028"/>
    <w:rsid w:val="006B7C0B"/>
    <w:rsid w:val="006D1355"/>
    <w:rsid w:val="006E07B6"/>
    <w:rsid w:val="006E2E01"/>
    <w:rsid w:val="006E4555"/>
    <w:rsid w:val="0071554E"/>
    <w:rsid w:val="00720B5E"/>
    <w:rsid w:val="00740A24"/>
    <w:rsid w:val="007577DB"/>
    <w:rsid w:val="007931CA"/>
    <w:rsid w:val="007F083C"/>
    <w:rsid w:val="008145D1"/>
    <w:rsid w:val="00844B91"/>
    <w:rsid w:val="00861F57"/>
    <w:rsid w:val="00873419"/>
    <w:rsid w:val="00884DFA"/>
    <w:rsid w:val="008A31CC"/>
    <w:rsid w:val="008B7AAA"/>
    <w:rsid w:val="008C6654"/>
    <w:rsid w:val="008D705E"/>
    <w:rsid w:val="008F5DA0"/>
    <w:rsid w:val="00901572"/>
    <w:rsid w:val="009179A8"/>
    <w:rsid w:val="00922AD5"/>
    <w:rsid w:val="00967270"/>
    <w:rsid w:val="00985F96"/>
    <w:rsid w:val="00996A16"/>
    <w:rsid w:val="009A3626"/>
    <w:rsid w:val="009B7165"/>
    <w:rsid w:val="009C2F1E"/>
    <w:rsid w:val="009D65A6"/>
    <w:rsid w:val="00A03611"/>
    <w:rsid w:val="00A07C01"/>
    <w:rsid w:val="00A118D3"/>
    <w:rsid w:val="00A11A07"/>
    <w:rsid w:val="00A15DFC"/>
    <w:rsid w:val="00A316C6"/>
    <w:rsid w:val="00A35E2F"/>
    <w:rsid w:val="00A5355A"/>
    <w:rsid w:val="00A54CCB"/>
    <w:rsid w:val="00A618DF"/>
    <w:rsid w:val="00A74194"/>
    <w:rsid w:val="00A8405C"/>
    <w:rsid w:val="00A85953"/>
    <w:rsid w:val="00A87AD6"/>
    <w:rsid w:val="00A9052F"/>
    <w:rsid w:val="00A9372D"/>
    <w:rsid w:val="00A95F00"/>
    <w:rsid w:val="00AA6ADD"/>
    <w:rsid w:val="00AB04C2"/>
    <w:rsid w:val="00AC6509"/>
    <w:rsid w:val="00AD7477"/>
    <w:rsid w:val="00AE04A3"/>
    <w:rsid w:val="00AE6922"/>
    <w:rsid w:val="00AF5B58"/>
    <w:rsid w:val="00B26325"/>
    <w:rsid w:val="00B71958"/>
    <w:rsid w:val="00B73C0F"/>
    <w:rsid w:val="00B927DE"/>
    <w:rsid w:val="00BC11DB"/>
    <w:rsid w:val="00BC4926"/>
    <w:rsid w:val="00BC67E1"/>
    <w:rsid w:val="00BE2271"/>
    <w:rsid w:val="00C06D5F"/>
    <w:rsid w:val="00C22345"/>
    <w:rsid w:val="00C242AC"/>
    <w:rsid w:val="00C324DE"/>
    <w:rsid w:val="00C40648"/>
    <w:rsid w:val="00C53B25"/>
    <w:rsid w:val="00C61CF3"/>
    <w:rsid w:val="00C80BD6"/>
    <w:rsid w:val="00C958A9"/>
    <w:rsid w:val="00C96681"/>
    <w:rsid w:val="00CA7020"/>
    <w:rsid w:val="00CA7D2C"/>
    <w:rsid w:val="00CB1F0B"/>
    <w:rsid w:val="00CB7971"/>
    <w:rsid w:val="00CD17C1"/>
    <w:rsid w:val="00CD612F"/>
    <w:rsid w:val="00CD79E4"/>
    <w:rsid w:val="00CF38EC"/>
    <w:rsid w:val="00D2056C"/>
    <w:rsid w:val="00D222E7"/>
    <w:rsid w:val="00D23E48"/>
    <w:rsid w:val="00D31A4C"/>
    <w:rsid w:val="00D357AC"/>
    <w:rsid w:val="00D36212"/>
    <w:rsid w:val="00D43BDB"/>
    <w:rsid w:val="00D5679B"/>
    <w:rsid w:val="00D71041"/>
    <w:rsid w:val="00D71B25"/>
    <w:rsid w:val="00D83640"/>
    <w:rsid w:val="00D93D64"/>
    <w:rsid w:val="00DB2232"/>
    <w:rsid w:val="00DE57CF"/>
    <w:rsid w:val="00DF17F1"/>
    <w:rsid w:val="00E04155"/>
    <w:rsid w:val="00E17D85"/>
    <w:rsid w:val="00E455AE"/>
    <w:rsid w:val="00E50595"/>
    <w:rsid w:val="00E6434A"/>
    <w:rsid w:val="00E65BD0"/>
    <w:rsid w:val="00E771B7"/>
    <w:rsid w:val="00E824ED"/>
    <w:rsid w:val="00E9559B"/>
    <w:rsid w:val="00EA1D79"/>
    <w:rsid w:val="00EB3C15"/>
    <w:rsid w:val="00EB6F36"/>
    <w:rsid w:val="00EC1CA7"/>
    <w:rsid w:val="00EF7D45"/>
    <w:rsid w:val="00F35410"/>
    <w:rsid w:val="00F36A01"/>
    <w:rsid w:val="00F573FF"/>
    <w:rsid w:val="00F61F04"/>
    <w:rsid w:val="00F724CA"/>
    <w:rsid w:val="00F97C85"/>
    <w:rsid w:val="00FC7862"/>
    <w:rsid w:val="00FD6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F2EF6"/>
    <w:pPr>
      <w:widowControl w:val="0"/>
      <w:spacing w:line="240" w:lineRule="auto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6E2E01"/>
    <w:pPr>
      <w:keepNext/>
      <w:keepLines/>
      <w:spacing w:before="260" w:after="260" w:line="400" w:lineRule="exact"/>
      <w:jc w:val="left"/>
      <w:outlineLvl w:val="0"/>
    </w:pPr>
    <w:rPr>
      <w:rFonts w:ascii="Cambria" w:eastAsia="华文仿宋" w:hAnsi="Cambria"/>
      <w:b/>
      <w:bCs/>
      <w:szCs w:val="32"/>
    </w:rPr>
  </w:style>
  <w:style w:type="paragraph" w:styleId="2">
    <w:name w:val="heading 2"/>
    <w:basedOn w:val="a"/>
    <w:next w:val="a"/>
    <w:link w:val="2Char"/>
    <w:autoRedefine/>
    <w:uiPriority w:val="99"/>
    <w:qFormat/>
    <w:rsid w:val="006E2E01"/>
    <w:pPr>
      <w:keepNext/>
      <w:keepLines/>
      <w:spacing w:before="260" w:after="260" w:line="400" w:lineRule="exact"/>
      <w:jc w:val="left"/>
      <w:outlineLvl w:val="1"/>
    </w:pPr>
    <w:rPr>
      <w:rFonts w:ascii="Cambria" w:eastAsia="华文仿宋" w:hAnsi="Cambria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6E2E01"/>
    <w:rPr>
      <w:rFonts w:ascii="Cambria" w:eastAsia="华文仿宋" w:hAnsi="Cambria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Char">
    <w:name w:val="标题 2 Char"/>
    <w:basedOn w:val="a0"/>
    <w:link w:val="2"/>
    <w:uiPriority w:val="99"/>
    <w:rsid w:val="006E2E01"/>
    <w:rPr>
      <w:rFonts w:ascii="Cambria" w:eastAsia="华文仿宋" w:hAnsi="Cambria" w:cstheme="majorBidi"/>
      <w:b/>
      <w:bCs/>
      <w:kern w:val="2"/>
      <w:sz w:val="32"/>
      <w:szCs w:val="32"/>
    </w:rPr>
  </w:style>
  <w:style w:type="paragraph" w:styleId="a3">
    <w:name w:val="Title"/>
    <w:basedOn w:val="1"/>
    <w:next w:val="a"/>
    <w:link w:val="Char"/>
    <w:uiPriority w:val="99"/>
    <w:qFormat/>
    <w:rsid w:val="006E2E01"/>
    <w:rPr>
      <w:rFonts w:ascii="Calibri" w:hAnsi="Calibri"/>
      <w:kern w:val="44"/>
      <w:sz w:val="44"/>
      <w:szCs w:val="44"/>
    </w:rPr>
  </w:style>
  <w:style w:type="character" w:customStyle="1" w:styleId="Char">
    <w:name w:val="标题 Char"/>
    <w:basedOn w:val="a0"/>
    <w:link w:val="a3"/>
    <w:uiPriority w:val="99"/>
    <w:rsid w:val="006E2E01"/>
    <w:rPr>
      <w:rFonts w:ascii="Calibri" w:eastAsia="华文仿宋" w:hAnsi="Calibri" w:cs="Times New Roman"/>
      <w:b/>
      <w:bCs/>
      <w:kern w:val="44"/>
      <w:sz w:val="44"/>
      <w:szCs w:val="44"/>
      <w:lang w:val="en-US" w:eastAsia="zh-CN" w:bidi="ar-SA"/>
    </w:rPr>
  </w:style>
  <w:style w:type="paragraph" w:styleId="a4">
    <w:name w:val="List Paragraph"/>
    <w:basedOn w:val="a"/>
    <w:uiPriority w:val="99"/>
    <w:qFormat/>
    <w:rsid w:val="006E2E01"/>
    <w:pPr>
      <w:spacing w:line="600" w:lineRule="exact"/>
      <w:ind w:firstLineChars="200" w:firstLine="420"/>
    </w:pPr>
    <w:rPr>
      <w:rFonts w:ascii="Calibri" w:eastAsia="宋体" w:hAnsi="Calibri"/>
      <w:sz w:val="21"/>
      <w:szCs w:val="22"/>
    </w:rPr>
  </w:style>
  <w:style w:type="paragraph" w:styleId="TOC">
    <w:name w:val="TOC Heading"/>
    <w:basedOn w:val="1"/>
    <w:next w:val="a"/>
    <w:uiPriority w:val="99"/>
    <w:qFormat/>
    <w:rsid w:val="006E2E01"/>
    <w:pPr>
      <w:widowControl/>
      <w:spacing w:before="480" w:after="0" w:line="276" w:lineRule="auto"/>
      <w:outlineLvl w:val="9"/>
    </w:pPr>
    <w:rPr>
      <w:rFonts w:eastAsia="宋体"/>
      <w:color w:val="365F91"/>
      <w:kern w:val="0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292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9270A"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92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9270A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C3A0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C3A0D"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F2EF6"/>
    <w:pPr>
      <w:widowControl w:val="0"/>
      <w:spacing w:line="240" w:lineRule="auto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6E2E01"/>
    <w:pPr>
      <w:keepNext/>
      <w:keepLines/>
      <w:spacing w:before="260" w:after="260" w:line="400" w:lineRule="exact"/>
      <w:jc w:val="left"/>
      <w:outlineLvl w:val="0"/>
    </w:pPr>
    <w:rPr>
      <w:rFonts w:ascii="Cambria" w:eastAsia="华文仿宋" w:hAnsi="Cambria"/>
      <w:b/>
      <w:bCs/>
      <w:szCs w:val="32"/>
    </w:rPr>
  </w:style>
  <w:style w:type="paragraph" w:styleId="2">
    <w:name w:val="heading 2"/>
    <w:basedOn w:val="a"/>
    <w:next w:val="a"/>
    <w:link w:val="2Char"/>
    <w:autoRedefine/>
    <w:uiPriority w:val="99"/>
    <w:qFormat/>
    <w:rsid w:val="006E2E01"/>
    <w:pPr>
      <w:keepNext/>
      <w:keepLines/>
      <w:spacing w:before="260" w:after="260" w:line="400" w:lineRule="exact"/>
      <w:jc w:val="left"/>
      <w:outlineLvl w:val="1"/>
    </w:pPr>
    <w:rPr>
      <w:rFonts w:ascii="Cambria" w:eastAsia="华文仿宋" w:hAnsi="Cambria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6E2E01"/>
    <w:rPr>
      <w:rFonts w:ascii="Cambria" w:eastAsia="华文仿宋" w:hAnsi="Cambria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Char">
    <w:name w:val="标题 2 Char"/>
    <w:basedOn w:val="a0"/>
    <w:link w:val="2"/>
    <w:uiPriority w:val="99"/>
    <w:rsid w:val="006E2E01"/>
    <w:rPr>
      <w:rFonts w:ascii="Cambria" w:eastAsia="华文仿宋" w:hAnsi="Cambria" w:cstheme="majorBidi"/>
      <w:b/>
      <w:bCs/>
      <w:kern w:val="2"/>
      <w:sz w:val="32"/>
      <w:szCs w:val="32"/>
    </w:rPr>
  </w:style>
  <w:style w:type="paragraph" w:styleId="a3">
    <w:name w:val="Title"/>
    <w:basedOn w:val="1"/>
    <w:next w:val="a"/>
    <w:link w:val="Char"/>
    <w:uiPriority w:val="99"/>
    <w:qFormat/>
    <w:rsid w:val="006E2E01"/>
    <w:rPr>
      <w:rFonts w:ascii="Calibri" w:hAnsi="Calibri"/>
      <w:kern w:val="44"/>
      <w:sz w:val="44"/>
      <w:szCs w:val="44"/>
    </w:rPr>
  </w:style>
  <w:style w:type="character" w:customStyle="1" w:styleId="Char">
    <w:name w:val="标题 Char"/>
    <w:basedOn w:val="a0"/>
    <w:link w:val="a3"/>
    <w:uiPriority w:val="99"/>
    <w:rsid w:val="006E2E01"/>
    <w:rPr>
      <w:rFonts w:ascii="Calibri" w:eastAsia="华文仿宋" w:hAnsi="Calibri" w:cs="Times New Roman"/>
      <w:b/>
      <w:bCs/>
      <w:kern w:val="44"/>
      <w:sz w:val="44"/>
      <w:szCs w:val="44"/>
      <w:lang w:val="en-US" w:eastAsia="zh-CN" w:bidi="ar-SA"/>
    </w:rPr>
  </w:style>
  <w:style w:type="paragraph" w:styleId="a4">
    <w:name w:val="List Paragraph"/>
    <w:basedOn w:val="a"/>
    <w:uiPriority w:val="99"/>
    <w:qFormat/>
    <w:rsid w:val="006E2E01"/>
    <w:pPr>
      <w:spacing w:line="600" w:lineRule="exact"/>
      <w:ind w:firstLineChars="200" w:firstLine="420"/>
    </w:pPr>
    <w:rPr>
      <w:rFonts w:ascii="Calibri" w:eastAsia="宋体" w:hAnsi="Calibri"/>
      <w:sz w:val="21"/>
      <w:szCs w:val="22"/>
    </w:rPr>
  </w:style>
  <w:style w:type="paragraph" w:styleId="TOC">
    <w:name w:val="TOC Heading"/>
    <w:basedOn w:val="1"/>
    <w:next w:val="a"/>
    <w:uiPriority w:val="99"/>
    <w:qFormat/>
    <w:rsid w:val="006E2E01"/>
    <w:pPr>
      <w:widowControl/>
      <w:spacing w:before="480" w:after="0" w:line="276" w:lineRule="auto"/>
      <w:outlineLvl w:val="9"/>
    </w:pPr>
    <w:rPr>
      <w:rFonts w:eastAsia="宋体"/>
      <w:color w:val="365F91"/>
      <w:kern w:val="0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292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9270A"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92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9270A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常振山</dc:creator>
  <cp:lastModifiedBy>lenovo</cp:lastModifiedBy>
  <cp:revision>34</cp:revision>
  <cp:lastPrinted>2020-07-31T01:25:00Z</cp:lastPrinted>
  <dcterms:created xsi:type="dcterms:W3CDTF">2020-04-02T03:56:00Z</dcterms:created>
  <dcterms:modified xsi:type="dcterms:W3CDTF">2020-07-31T08:33:00Z</dcterms:modified>
</cp:coreProperties>
</file>