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65" w:rsidRDefault="00715465" w:rsidP="00632300">
      <w:pPr>
        <w:widowControl/>
        <w:shd w:val="clear" w:color="auto" w:fill="FFFFFF"/>
        <w:spacing w:afterLines="50" w:after="156" w:line="700" w:lineRule="exact"/>
        <w:jc w:val="center"/>
        <w:outlineLvl w:val="0"/>
        <w:rPr>
          <w:rFonts w:ascii="方正小标宋简体" w:eastAsia="方正小标宋简体" w:hAnsi="宋体" w:cs="宋体"/>
          <w:bCs/>
          <w:color w:val="333333"/>
          <w:kern w:val="36"/>
          <w:sz w:val="44"/>
          <w:szCs w:val="44"/>
        </w:rPr>
      </w:pPr>
      <w:r w:rsidRPr="00632300">
        <w:rPr>
          <w:rFonts w:ascii="方正小标宋简体" w:eastAsia="方正小标宋简体" w:hAnsi="宋体" w:cs="宋体" w:hint="eastAsia"/>
          <w:bCs/>
          <w:color w:val="333333"/>
          <w:kern w:val="36"/>
          <w:sz w:val="44"/>
          <w:szCs w:val="44"/>
        </w:rPr>
        <w:t>人文社会发展学院关于加强本科招生宣传工作的实施办法</w:t>
      </w:r>
      <w:r w:rsidR="00632300">
        <w:rPr>
          <w:rFonts w:ascii="方正小标宋简体" w:eastAsia="方正小标宋简体" w:hAnsi="宋体" w:cs="宋体" w:hint="eastAsia"/>
          <w:bCs/>
          <w:color w:val="333333"/>
          <w:kern w:val="36"/>
          <w:sz w:val="44"/>
          <w:szCs w:val="44"/>
        </w:rPr>
        <w:t>（修订）</w:t>
      </w:r>
    </w:p>
    <w:p w:rsidR="00322602" w:rsidRPr="00F83585" w:rsidRDefault="00322602" w:rsidP="00F83585">
      <w:pPr>
        <w:pStyle w:val="a3"/>
        <w:shd w:val="clear" w:color="auto" w:fill="FFFFFF"/>
        <w:spacing w:before="0" w:beforeAutospacing="0" w:after="0" w:afterAutospacing="0" w:line="560" w:lineRule="exact"/>
        <w:jc w:val="center"/>
        <w:rPr>
          <w:rStyle w:val="a4"/>
          <w:rFonts w:ascii="黑体" w:eastAsia="黑体" w:hAnsi="黑体"/>
          <w:b w:val="0"/>
          <w:color w:val="000000"/>
          <w:sz w:val="32"/>
          <w:szCs w:val="32"/>
        </w:rPr>
      </w:pPr>
      <w:r w:rsidRPr="00F83585">
        <w:rPr>
          <w:rStyle w:val="a4"/>
          <w:rFonts w:ascii="黑体" w:eastAsia="黑体" w:hAnsi="黑体" w:hint="eastAsia"/>
          <w:b w:val="0"/>
          <w:color w:val="000000"/>
          <w:sz w:val="32"/>
          <w:szCs w:val="32"/>
        </w:rPr>
        <w:t>第一章 总则</w:t>
      </w:r>
    </w:p>
    <w:p w:rsidR="00715465" w:rsidRPr="00F83585" w:rsidRDefault="00715465" w:rsidP="00F83585">
      <w:pPr>
        <w:pStyle w:val="a3"/>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Style w:val="a4"/>
          <w:rFonts w:ascii="仿宋" w:eastAsia="仿宋" w:hAnsi="仿宋" w:hint="eastAsia"/>
          <w:color w:val="000000"/>
          <w:sz w:val="32"/>
          <w:szCs w:val="32"/>
        </w:rPr>
        <w:t>第一条</w:t>
      </w:r>
      <w:r w:rsidR="00530A95" w:rsidRPr="00F83585">
        <w:rPr>
          <w:rStyle w:val="a4"/>
          <w:rFonts w:ascii="仿宋" w:eastAsia="仿宋" w:hAnsi="仿宋" w:hint="eastAsia"/>
          <w:color w:val="000000"/>
          <w:sz w:val="32"/>
          <w:szCs w:val="32"/>
        </w:rPr>
        <w:t xml:space="preserve"> </w:t>
      </w:r>
      <w:r w:rsidR="00632300" w:rsidRPr="00F83585">
        <w:rPr>
          <w:rFonts w:ascii="仿宋" w:eastAsia="仿宋" w:hAnsi="仿宋" w:hint="eastAsia"/>
          <w:sz w:val="32"/>
          <w:szCs w:val="32"/>
        </w:rPr>
        <w:t>本</w:t>
      </w:r>
      <w:r w:rsidR="00632300" w:rsidRPr="00F83585">
        <w:rPr>
          <w:rFonts w:ascii="仿宋" w:eastAsia="仿宋" w:hAnsi="仿宋" w:hint="eastAsia"/>
          <w:color w:val="000000"/>
          <w:sz w:val="32"/>
          <w:szCs w:val="32"/>
        </w:rPr>
        <w:t>科招生宣传是扩大学校影响，提升本科生生源质量的有效途径。</w:t>
      </w:r>
      <w:r w:rsidRPr="00F83585">
        <w:rPr>
          <w:rFonts w:ascii="仿宋" w:eastAsia="仿宋" w:hAnsi="仿宋" w:hint="eastAsia"/>
          <w:color w:val="000000"/>
          <w:sz w:val="32"/>
          <w:szCs w:val="32"/>
        </w:rPr>
        <w:t>为进一步加强学院招生宣传工作，建立本科招生宣传工作长效机制，</w:t>
      </w:r>
      <w:r w:rsidR="005613B6" w:rsidRPr="00F83585">
        <w:rPr>
          <w:rFonts w:ascii="仿宋" w:eastAsia="仿宋" w:hAnsi="仿宋" w:hint="eastAsia"/>
          <w:color w:val="000000"/>
          <w:sz w:val="32"/>
          <w:szCs w:val="32"/>
        </w:rPr>
        <w:t>结合学院实际，</w:t>
      </w:r>
      <w:r w:rsidRPr="00F83585">
        <w:rPr>
          <w:rFonts w:ascii="仿宋" w:eastAsia="仿宋" w:hAnsi="仿宋" w:hint="eastAsia"/>
          <w:color w:val="000000"/>
          <w:sz w:val="32"/>
          <w:szCs w:val="32"/>
        </w:rPr>
        <w:t>制定本办法。</w:t>
      </w:r>
    </w:p>
    <w:p w:rsidR="00715465" w:rsidRPr="00F83585" w:rsidRDefault="00715465" w:rsidP="00F83585">
      <w:pPr>
        <w:pStyle w:val="a3"/>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Style w:val="a4"/>
          <w:rFonts w:ascii="仿宋" w:eastAsia="仿宋" w:hAnsi="仿宋" w:hint="eastAsia"/>
          <w:color w:val="000000"/>
          <w:sz w:val="32"/>
          <w:szCs w:val="32"/>
        </w:rPr>
        <w:t>第二条</w:t>
      </w:r>
      <w:r w:rsidR="00530A95" w:rsidRPr="00F83585">
        <w:rPr>
          <w:rStyle w:val="a4"/>
          <w:rFonts w:ascii="仿宋" w:eastAsia="仿宋" w:hAnsi="仿宋" w:hint="eastAsia"/>
          <w:color w:val="000000"/>
          <w:sz w:val="32"/>
          <w:szCs w:val="32"/>
        </w:rPr>
        <w:t xml:space="preserve"> </w:t>
      </w:r>
      <w:r w:rsidRPr="00F83585">
        <w:rPr>
          <w:rFonts w:ascii="仿宋" w:eastAsia="仿宋" w:hAnsi="仿宋" w:hint="eastAsia"/>
          <w:color w:val="000000"/>
          <w:sz w:val="32"/>
          <w:szCs w:val="32"/>
        </w:rPr>
        <w:t>学院本科招生宣传工作按照“党委统一领导，本科招生宣传工作领导小组组织协调、系（所）</w:t>
      </w:r>
      <w:r w:rsidR="005613B6" w:rsidRPr="00F83585">
        <w:rPr>
          <w:rFonts w:ascii="仿宋" w:eastAsia="仿宋" w:hAnsi="仿宋" w:hint="eastAsia"/>
          <w:color w:val="000000"/>
          <w:sz w:val="32"/>
          <w:szCs w:val="32"/>
        </w:rPr>
        <w:t>分区域负责</w:t>
      </w:r>
      <w:r w:rsidRPr="00F83585">
        <w:rPr>
          <w:rFonts w:ascii="仿宋" w:eastAsia="仿宋" w:hAnsi="仿宋" w:hint="eastAsia"/>
          <w:color w:val="000000"/>
          <w:sz w:val="32"/>
          <w:szCs w:val="32"/>
        </w:rPr>
        <w:t>、教师</w:t>
      </w:r>
      <w:r w:rsidR="00340B81" w:rsidRPr="00F83585">
        <w:rPr>
          <w:rFonts w:ascii="仿宋" w:eastAsia="仿宋" w:hAnsi="仿宋" w:hint="eastAsia"/>
          <w:color w:val="000000"/>
          <w:sz w:val="32"/>
          <w:szCs w:val="32"/>
        </w:rPr>
        <w:t>广泛</w:t>
      </w:r>
      <w:r w:rsidRPr="00F83585">
        <w:rPr>
          <w:rFonts w:ascii="仿宋" w:eastAsia="仿宋" w:hAnsi="仿宋" w:hint="eastAsia"/>
          <w:color w:val="000000"/>
          <w:sz w:val="32"/>
          <w:szCs w:val="32"/>
        </w:rPr>
        <w:t>参与”的原则进行。</w:t>
      </w:r>
    </w:p>
    <w:p w:rsidR="00322602" w:rsidRPr="00F83585" w:rsidRDefault="00322602" w:rsidP="00F83585">
      <w:pPr>
        <w:pStyle w:val="a3"/>
        <w:shd w:val="clear" w:color="auto" w:fill="FFFFFF"/>
        <w:spacing w:before="0" w:beforeAutospacing="0" w:after="0" w:afterAutospacing="0" w:line="560" w:lineRule="exact"/>
        <w:ind w:firstLineChars="200" w:firstLine="640"/>
        <w:jc w:val="center"/>
        <w:rPr>
          <w:rFonts w:ascii="黑体" w:eastAsia="黑体" w:hAnsi="黑体"/>
          <w:bCs/>
          <w:color w:val="000000"/>
          <w:sz w:val="32"/>
          <w:szCs w:val="32"/>
        </w:rPr>
      </w:pPr>
      <w:r w:rsidRPr="00F83585">
        <w:rPr>
          <w:rStyle w:val="a4"/>
          <w:rFonts w:ascii="黑体" w:eastAsia="黑体" w:hAnsi="黑体" w:hint="eastAsia"/>
          <w:b w:val="0"/>
          <w:color w:val="000000"/>
          <w:sz w:val="32"/>
          <w:szCs w:val="32"/>
        </w:rPr>
        <w:t>第二章 组织机构与职责</w:t>
      </w:r>
    </w:p>
    <w:p w:rsidR="004163D7" w:rsidRPr="00F83585" w:rsidRDefault="00715465" w:rsidP="00F83585">
      <w:pPr>
        <w:pStyle w:val="a3"/>
        <w:widowControl w:val="0"/>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Style w:val="a4"/>
          <w:rFonts w:ascii="仿宋" w:eastAsia="仿宋" w:hAnsi="仿宋" w:hint="eastAsia"/>
          <w:color w:val="000000"/>
          <w:sz w:val="32"/>
          <w:szCs w:val="32"/>
        </w:rPr>
        <w:t>第三条</w:t>
      </w:r>
      <w:r w:rsidR="00530A95" w:rsidRPr="00F83585">
        <w:rPr>
          <w:rStyle w:val="a4"/>
          <w:rFonts w:ascii="仿宋" w:eastAsia="仿宋" w:hAnsi="仿宋" w:hint="eastAsia"/>
          <w:color w:val="000000"/>
          <w:sz w:val="32"/>
          <w:szCs w:val="32"/>
        </w:rPr>
        <w:t xml:space="preserve"> </w:t>
      </w:r>
      <w:r w:rsidRPr="00F83585">
        <w:rPr>
          <w:rFonts w:ascii="仿宋" w:eastAsia="仿宋" w:hAnsi="仿宋" w:hint="eastAsia"/>
          <w:color w:val="000000"/>
          <w:sz w:val="32"/>
          <w:szCs w:val="32"/>
        </w:rPr>
        <w:t>学院成立本科招生宣传工作领导小组，</w:t>
      </w:r>
      <w:r w:rsidR="004163D7" w:rsidRPr="00F83585">
        <w:rPr>
          <w:rFonts w:ascii="仿宋" w:eastAsia="仿宋" w:hAnsi="仿宋" w:hint="eastAsia"/>
          <w:sz w:val="32"/>
          <w:szCs w:val="32"/>
        </w:rPr>
        <w:t>领导小组实行双组长负责制，</w:t>
      </w:r>
      <w:r w:rsidR="004163D7" w:rsidRPr="00F83585">
        <w:rPr>
          <w:rFonts w:ascii="仿宋" w:eastAsia="仿宋" w:hAnsi="仿宋" w:cs="仿宋" w:hint="eastAsia"/>
          <w:color w:val="000000"/>
          <w:sz w:val="32"/>
          <w:szCs w:val="32"/>
        </w:rPr>
        <w:t>组长由</w:t>
      </w:r>
      <w:r w:rsidR="00392FEA" w:rsidRPr="00F83585">
        <w:rPr>
          <w:rFonts w:ascii="仿宋" w:eastAsia="仿宋" w:hAnsi="仿宋" w:cs="仿宋" w:hint="eastAsia"/>
          <w:color w:val="000000"/>
          <w:sz w:val="32"/>
          <w:szCs w:val="32"/>
        </w:rPr>
        <w:t>学</w:t>
      </w:r>
      <w:r w:rsidR="004163D7" w:rsidRPr="00F83585">
        <w:rPr>
          <w:rFonts w:ascii="仿宋" w:eastAsia="仿宋" w:hAnsi="仿宋" w:cs="仿宋" w:hint="eastAsia"/>
          <w:color w:val="000000"/>
          <w:sz w:val="32"/>
          <w:szCs w:val="32"/>
        </w:rPr>
        <w:t>院党委书记、院长担任；副组长由分管学生工作副书记担任</w:t>
      </w:r>
      <w:r w:rsidR="004163D7" w:rsidRPr="00F83585">
        <w:rPr>
          <w:rFonts w:ascii="仿宋" w:eastAsia="仿宋" w:hAnsi="仿宋" w:hint="eastAsia"/>
          <w:color w:val="000000"/>
          <w:sz w:val="32"/>
          <w:szCs w:val="32"/>
        </w:rPr>
        <w:t>；成员由其他院领导、系</w:t>
      </w:r>
      <w:r w:rsidR="00CC5857" w:rsidRPr="00F83585">
        <w:rPr>
          <w:rFonts w:ascii="仿宋" w:eastAsia="仿宋" w:hAnsi="仿宋" w:hint="eastAsia"/>
          <w:color w:val="000000"/>
          <w:sz w:val="32"/>
          <w:szCs w:val="32"/>
        </w:rPr>
        <w:t>（所）</w:t>
      </w:r>
      <w:r w:rsidR="004163D7" w:rsidRPr="00F83585">
        <w:rPr>
          <w:rFonts w:ascii="仿宋" w:eastAsia="仿宋" w:hAnsi="仿宋" w:hint="eastAsia"/>
          <w:color w:val="000000"/>
          <w:sz w:val="32"/>
          <w:szCs w:val="32"/>
        </w:rPr>
        <w:t>主任、</w:t>
      </w:r>
      <w:r w:rsidR="00064E16" w:rsidRPr="00F83585">
        <w:rPr>
          <w:rFonts w:ascii="仿宋" w:eastAsia="仿宋" w:hAnsi="仿宋" w:hint="eastAsia"/>
          <w:color w:val="000000"/>
          <w:sz w:val="32"/>
          <w:szCs w:val="32"/>
        </w:rPr>
        <w:t>办公室主任、</w:t>
      </w:r>
      <w:r w:rsidR="004163D7" w:rsidRPr="00F83585">
        <w:rPr>
          <w:rFonts w:ascii="仿宋" w:eastAsia="仿宋" w:hAnsi="仿宋" w:hint="eastAsia"/>
          <w:color w:val="000000"/>
          <w:sz w:val="32"/>
          <w:szCs w:val="32"/>
        </w:rPr>
        <w:t>学工秘书组成。</w:t>
      </w:r>
    </w:p>
    <w:p w:rsidR="00715465" w:rsidRPr="00F83585" w:rsidRDefault="00715465" w:rsidP="00F83585">
      <w:pPr>
        <w:pStyle w:val="a3"/>
        <w:widowControl w:val="0"/>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Fonts w:ascii="仿宋" w:eastAsia="仿宋" w:hAnsi="仿宋" w:hint="eastAsia"/>
          <w:b/>
          <w:bCs/>
          <w:sz w:val="32"/>
          <w:szCs w:val="32"/>
        </w:rPr>
        <w:t>第四条</w:t>
      </w:r>
      <w:r w:rsidR="00530A95" w:rsidRPr="00F83585">
        <w:rPr>
          <w:rFonts w:ascii="仿宋" w:eastAsia="仿宋" w:hAnsi="仿宋" w:hint="eastAsia"/>
          <w:b/>
          <w:bCs/>
          <w:sz w:val="32"/>
          <w:szCs w:val="32"/>
        </w:rPr>
        <w:t xml:space="preserve"> </w:t>
      </w:r>
      <w:r w:rsidRPr="00F83585">
        <w:rPr>
          <w:rFonts w:ascii="仿宋" w:eastAsia="仿宋" w:hAnsi="仿宋" w:hint="eastAsia"/>
          <w:color w:val="000000"/>
          <w:sz w:val="32"/>
          <w:szCs w:val="32"/>
        </w:rPr>
        <w:t>本科招生宣传工作领导小组工作职责：</w:t>
      </w:r>
    </w:p>
    <w:p w:rsidR="00715465" w:rsidRPr="00F83585" w:rsidRDefault="00064E16" w:rsidP="00F83585">
      <w:pPr>
        <w:pStyle w:val="a3"/>
        <w:widowControl w:val="0"/>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sidRPr="00F83585">
        <w:rPr>
          <w:rFonts w:ascii="仿宋" w:eastAsia="仿宋" w:hAnsi="仿宋" w:hint="eastAsia"/>
          <w:color w:val="000000"/>
          <w:sz w:val="32"/>
          <w:szCs w:val="32"/>
        </w:rPr>
        <w:t>1.</w:t>
      </w:r>
      <w:r w:rsidR="00715465" w:rsidRPr="00F83585">
        <w:rPr>
          <w:rFonts w:ascii="仿宋" w:eastAsia="仿宋" w:hAnsi="仿宋" w:hint="eastAsia"/>
          <w:color w:val="000000"/>
          <w:sz w:val="32"/>
          <w:szCs w:val="32"/>
        </w:rPr>
        <w:t>根据学校有关规定</w:t>
      </w:r>
      <w:r w:rsidR="004163D7" w:rsidRPr="00F83585">
        <w:rPr>
          <w:rFonts w:ascii="仿宋" w:eastAsia="仿宋" w:hAnsi="仿宋" w:hint="eastAsia"/>
          <w:color w:val="000000"/>
          <w:sz w:val="32"/>
          <w:szCs w:val="32"/>
        </w:rPr>
        <w:t>制定</w:t>
      </w:r>
      <w:r w:rsidR="00322602" w:rsidRPr="00F83585">
        <w:rPr>
          <w:rFonts w:ascii="仿宋" w:eastAsia="仿宋" w:hAnsi="仿宋" w:hint="eastAsia"/>
          <w:color w:val="000000"/>
          <w:sz w:val="32"/>
          <w:szCs w:val="32"/>
        </w:rPr>
        <w:t>学年</w:t>
      </w:r>
      <w:r w:rsidR="004163D7" w:rsidRPr="00F83585">
        <w:rPr>
          <w:rFonts w:ascii="仿宋" w:eastAsia="仿宋" w:hAnsi="仿宋" w:hint="eastAsia"/>
          <w:color w:val="000000"/>
          <w:sz w:val="32"/>
          <w:szCs w:val="32"/>
        </w:rPr>
        <w:t>本科招生宣传工作目标任务书；制定</w:t>
      </w:r>
      <w:r w:rsidR="00322602" w:rsidRPr="00F83585">
        <w:rPr>
          <w:rFonts w:ascii="仿宋" w:eastAsia="仿宋" w:hAnsi="仿宋" w:hint="eastAsia"/>
          <w:color w:val="000000"/>
          <w:sz w:val="32"/>
          <w:szCs w:val="32"/>
        </w:rPr>
        <w:t>学年</w:t>
      </w:r>
      <w:r w:rsidR="004163D7" w:rsidRPr="00F83585">
        <w:rPr>
          <w:rFonts w:ascii="仿宋" w:eastAsia="仿宋" w:hAnsi="仿宋" w:hint="eastAsia"/>
          <w:color w:val="000000"/>
          <w:sz w:val="32"/>
          <w:szCs w:val="32"/>
        </w:rPr>
        <w:t>招生宣传工作实施方案</w:t>
      </w:r>
      <w:r w:rsidR="00715465" w:rsidRPr="00F83585">
        <w:rPr>
          <w:rFonts w:ascii="仿宋" w:eastAsia="仿宋" w:hAnsi="仿宋" w:hint="eastAsia"/>
          <w:color w:val="000000"/>
          <w:sz w:val="32"/>
          <w:szCs w:val="32"/>
        </w:rPr>
        <w:t>；制定招生宣传工作有关制度。</w:t>
      </w:r>
    </w:p>
    <w:p w:rsidR="00064E16" w:rsidRPr="00F83585" w:rsidRDefault="00064E16" w:rsidP="00F83585">
      <w:pPr>
        <w:pStyle w:val="a3"/>
        <w:widowControl w:val="0"/>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sidRPr="00F83585">
        <w:rPr>
          <w:rFonts w:ascii="仿宋" w:eastAsia="仿宋" w:hAnsi="仿宋" w:hint="eastAsia"/>
          <w:color w:val="000000"/>
          <w:sz w:val="32"/>
          <w:szCs w:val="32"/>
        </w:rPr>
        <w:t>2.根据学校有关要求编报年度分专业（类）招生计划，提出招生计划分省安排意见；编写学院和专业</w:t>
      </w:r>
      <w:r w:rsidR="00C05661" w:rsidRPr="00F83585">
        <w:rPr>
          <w:rFonts w:ascii="仿宋" w:eastAsia="仿宋" w:hAnsi="仿宋" w:hint="eastAsia"/>
          <w:color w:val="000000"/>
          <w:sz w:val="32"/>
          <w:szCs w:val="32"/>
        </w:rPr>
        <w:t>（类）</w:t>
      </w:r>
      <w:r w:rsidRPr="00F83585">
        <w:rPr>
          <w:rFonts w:ascii="仿宋" w:eastAsia="仿宋" w:hAnsi="仿宋" w:hint="eastAsia"/>
          <w:color w:val="000000"/>
          <w:sz w:val="32"/>
          <w:szCs w:val="32"/>
        </w:rPr>
        <w:t>介绍。</w:t>
      </w:r>
    </w:p>
    <w:p w:rsidR="00322602" w:rsidRPr="00F83585" w:rsidRDefault="00064E16" w:rsidP="00F83585">
      <w:pPr>
        <w:pStyle w:val="a3"/>
        <w:widowControl w:val="0"/>
        <w:shd w:val="clear" w:color="auto" w:fill="FFFFFF"/>
        <w:spacing w:before="0" w:beforeAutospacing="0" w:after="0" w:afterAutospacing="0" w:line="560" w:lineRule="exact"/>
        <w:ind w:firstLineChars="200" w:firstLine="640"/>
        <w:rPr>
          <w:rFonts w:ascii="仿宋" w:eastAsia="仿宋" w:hAnsi="仿宋"/>
          <w:color w:val="000000"/>
          <w:sz w:val="32"/>
          <w:szCs w:val="32"/>
        </w:rPr>
      </w:pPr>
      <w:r w:rsidRPr="00F83585">
        <w:rPr>
          <w:rFonts w:ascii="仿宋" w:eastAsia="仿宋" w:hAnsi="仿宋" w:hint="eastAsia"/>
          <w:color w:val="000000"/>
          <w:sz w:val="32"/>
          <w:szCs w:val="32"/>
        </w:rPr>
        <w:t>3</w:t>
      </w:r>
      <w:r w:rsidR="00322602" w:rsidRPr="00F83585">
        <w:rPr>
          <w:rFonts w:ascii="仿宋" w:eastAsia="仿宋" w:hAnsi="仿宋" w:hint="eastAsia"/>
          <w:color w:val="000000"/>
          <w:sz w:val="32"/>
          <w:szCs w:val="32"/>
        </w:rPr>
        <w:t>.定期召开领导小组会议，</w:t>
      </w:r>
      <w:r w:rsidR="00547D5B" w:rsidRPr="00F83585">
        <w:rPr>
          <w:rFonts w:ascii="仿宋" w:eastAsia="仿宋" w:hAnsi="仿宋" w:hint="eastAsia"/>
          <w:color w:val="000000"/>
          <w:sz w:val="32"/>
          <w:szCs w:val="32"/>
        </w:rPr>
        <w:t>安排系（所）学年</w:t>
      </w:r>
      <w:r w:rsidR="00D76579" w:rsidRPr="00F83585">
        <w:rPr>
          <w:rFonts w:ascii="仿宋" w:eastAsia="仿宋" w:hAnsi="仿宋" w:hint="eastAsia"/>
          <w:color w:val="000000"/>
          <w:sz w:val="32"/>
          <w:szCs w:val="32"/>
        </w:rPr>
        <w:t>招生宣传</w:t>
      </w:r>
      <w:r w:rsidR="00547D5B" w:rsidRPr="00F83585">
        <w:rPr>
          <w:rFonts w:ascii="仿宋" w:eastAsia="仿宋" w:hAnsi="仿宋" w:hint="eastAsia"/>
          <w:color w:val="000000"/>
          <w:sz w:val="32"/>
          <w:szCs w:val="32"/>
        </w:rPr>
        <w:t>工作任务，</w:t>
      </w:r>
      <w:r w:rsidR="00322602" w:rsidRPr="00F83585">
        <w:rPr>
          <w:rFonts w:ascii="仿宋" w:eastAsia="仿宋" w:hAnsi="仿宋" w:hint="eastAsia"/>
          <w:color w:val="000000"/>
          <w:sz w:val="32"/>
          <w:szCs w:val="32"/>
        </w:rPr>
        <w:t>通报工作开展情况，分析存在问题，提出改进措施。</w:t>
      </w:r>
    </w:p>
    <w:p w:rsidR="009B598B" w:rsidRPr="00F83585" w:rsidRDefault="009B598B" w:rsidP="00F83585">
      <w:pPr>
        <w:pStyle w:val="a3"/>
        <w:widowControl w:val="0"/>
        <w:shd w:val="clear" w:color="auto" w:fill="FFFFFF"/>
        <w:spacing w:before="0" w:beforeAutospacing="0" w:after="0" w:afterAutospacing="0" w:line="560" w:lineRule="exact"/>
        <w:ind w:firstLineChars="200" w:firstLine="640"/>
        <w:rPr>
          <w:rFonts w:ascii="仿宋" w:eastAsia="仿宋" w:hAnsi="仿宋"/>
          <w:color w:val="000000"/>
          <w:sz w:val="32"/>
          <w:szCs w:val="32"/>
        </w:rPr>
      </w:pPr>
      <w:r w:rsidRPr="00F83585">
        <w:rPr>
          <w:rFonts w:ascii="仿宋" w:eastAsia="仿宋" w:hAnsi="仿宋" w:hint="eastAsia"/>
          <w:color w:val="000000"/>
          <w:sz w:val="32"/>
          <w:szCs w:val="32"/>
        </w:rPr>
        <w:t>4.</w:t>
      </w:r>
      <w:r w:rsidR="00D76579" w:rsidRPr="00F83585">
        <w:rPr>
          <w:rFonts w:ascii="仿宋" w:eastAsia="仿宋" w:hAnsi="仿宋" w:hint="eastAsia"/>
          <w:color w:val="000000"/>
          <w:sz w:val="32"/>
          <w:szCs w:val="32"/>
        </w:rPr>
        <w:t>根据高校考试招生制度改革，制定</w:t>
      </w:r>
      <w:r w:rsidRPr="00F83585">
        <w:rPr>
          <w:rFonts w:ascii="仿宋" w:eastAsia="仿宋" w:hAnsi="仿宋" w:hint="eastAsia"/>
          <w:color w:val="000000"/>
          <w:sz w:val="32"/>
          <w:szCs w:val="32"/>
        </w:rPr>
        <w:t>专业宣传</w:t>
      </w:r>
      <w:r w:rsidR="00353794" w:rsidRPr="00F83585">
        <w:rPr>
          <w:rFonts w:ascii="仿宋" w:eastAsia="仿宋" w:hAnsi="仿宋" w:hint="eastAsia"/>
          <w:color w:val="000000"/>
          <w:sz w:val="32"/>
          <w:szCs w:val="32"/>
        </w:rPr>
        <w:t>工作</w:t>
      </w:r>
      <w:r w:rsidR="00F91420" w:rsidRPr="00F83585">
        <w:rPr>
          <w:rFonts w:ascii="仿宋" w:eastAsia="仿宋" w:hAnsi="仿宋" w:hint="eastAsia"/>
          <w:color w:val="000000"/>
          <w:sz w:val="32"/>
          <w:szCs w:val="32"/>
        </w:rPr>
        <w:t>方案</w:t>
      </w:r>
      <w:r w:rsidR="00547D5B" w:rsidRPr="00F83585">
        <w:rPr>
          <w:rFonts w:ascii="仿宋" w:eastAsia="仿宋" w:hAnsi="仿宋" w:hint="eastAsia"/>
          <w:color w:val="000000"/>
          <w:sz w:val="32"/>
          <w:szCs w:val="32"/>
        </w:rPr>
        <w:t>；</w:t>
      </w:r>
      <w:r w:rsidR="00547D5B" w:rsidRPr="00F83585">
        <w:rPr>
          <w:rFonts w:ascii="仿宋" w:eastAsia="仿宋" w:hAnsi="仿宋" w:hint="eastAsia"/>
          <w:color w:val="000000"/>
          <w:sz w:val="32"/>
          <w:szCs w:val="32"/>
        </w:rPr>
        <w:lastRenderedPageBreak/>
        <w:t>组织制作专业（类）解读视频；制作学院、专业（类）宣传视频。</w:t>
      </w:r>
    </w:p>
    <w:p w:rsidR="00F91420" w:rsidRPr="00F83585" w:rsidRDefault="00F91420" w:rsidP="00F83585">
      <w:pPr>
        <w:pStyle w:val="a3"/>
        <w:widowControl w:val="0"/>
        <w:shd w:val="clear" w:color="auto" w:fill="FFFFFF"/>
        <w:spacing w:before="0" w:beforeAutospacing="0" w:after="0" w:afterAutospacing="0" w:line="560" w:lineRule="exact"/>
        <w:ind w:firstLineChars="200" w:firstLine="640"/>
        <w:rPr>
          <w:rFonts w:ascii="仿宋" w:eastAsia="仿宋" w:hAnsi="仿宋"/>
          <w:color w:val="000000"/>
          <w:sz w:val="32"/>
          <w:szCs w:val="32"/>
        </w:rPr>
      </w:pPr>
      <w:r w:rsidRPr="00F83585">
        <w:rPr>
          <w:rFonts w:ascii="仿宋" w:eastAsia="仿宋" w:hAnsi="仿宋" w:hint="eastAsia"/>
          <w:color w:val="000000"/>
          <w:sz w:val="32"/>
          <w:szCs w:val="32"/>
        </w:rPr>
        <w:t>5.通过中学校长联谊会，优秀学子回访母校，深入中学开展座谈会、推介会等形式加强与中学联系。</w:t>
      </w:r>
    </w:p>
    <w:p w:rsidR="009B598B" w:rsidRDefault="00214421" w:rsidP="00F83585">
      <w:pPr>
        <w:pStyle w:val="a3"/>
        <w:widowControl w:val="0"/>
        <w:shd w:val="clear" w:color="auto" w:fill="FFFFFF"/>
        <w:spacing w:before="0" w:beforeAutospacing="0" w:after="0" w:afterAutospacing="0" w:line="560" w:lineRule="exact"/>
        <w:ind w:firstLineChars="200" w:firstLine="640"/>
        <w:rPr>
          <w:rFonts w:ascii="仿宋" w:eastAsia="仿宋" w:hAnsi="仿宋" w:hint="eastAsia"/>
          <w:color w:val="000000"/>
          <w:sz w:val="32"/>
          <w:szCs w:val="32"/>
        </w:rPr>
      </w:pPr>
      <w:r w:rsidRPr="00F83585">
        <w:rPr>
          <w:rFonts w:ascii="仿宋" w:eastAsia="仿宋" w:hAnsi="仿宋" w:hint="eastAsia"/>
          <w:color w:val="000000"/>
          <w:sz w:val="32"/>
          <w:szCs w:val="32"/>
        </w:rPr>
        <w:t>6.</w:t>
      </w:r>
      <w:r w:rsidR="009B598B" w:rsidRPr="00F83585">
        <w:rPr>
          <w:rFonts w:ascii="仿宋" w:eastAsia="仿宋" w:hAnsi="仿宋" w:hint="eastAsia"/>
          <w:color w:val="000000"/>
          <w:sz w:val="32"/>
          <w:szCs w:val="32"/>
        </w:rPr>
        <w:t>组建招生宣传队伍，调动专业教师特别是副高及以上职称教师参与招生宣传的积极性；建立江西籍教职工信息库，组织江西籍教职工回原籍开展招生宣传。</w:t>
      </w:r>
    </w:p>
    <w:p w:rsidR="0065430B" w:rsidRPr="00F83585" w:rsidRDefault="0065430B" w:rsidP="0065430B">
      <w:pPr>
        <w:pStyle w:val="a3"/>
        <w:widowControl w:val="0"/>
        <w:shd w:val="clear" w:color="auto" w:fill="FFFFFF"/>
        <w:spacing w:before="0" w:beforeAutospacing="0" w:after="0" w:afterAutospacing="0" w:line="560" w:lineRule="exact"/>
        <w:ind w:firstLineChars="200" w:firstLine="640"/>
        <w:rPr>
          <w:rFonts w:ascii="仿宋" w:eastAsia="仿宋" w:hAnsi="仿宋"/>
          <w:b/>
          <w:color w:val="000000"/>
          <w:sz w:val="32"/>
          <w:szCs w:val="32"/>
        </w:rPr>
      </w:pPr>
      <w:r>
        <w:rPr>
          <w:rFonts w:ascii="仿宋" w:eastAsia="仿宋" w:hAnsi="仿宋" w:hint="eastAsia"/>
          <w:color w:val="000000"/>
          <w:sz w:val="32"/>
          <w:szCs w:val="32"/>
        </w:rPr>
        <w:t>7.</w:t>
      </w:r>
      <w:r w:rsidRPr="00F83585">
        <w:rPr>
          <w:rFonts w:ascii="仿宋" w:eastAsia="仿宋" w:hAnsi="仿宋" w:hint="eastAsia"/>
          <w:color w:val="000000"/>
          <w:sz w:val="32"/>
          <w:szCs w:val="32"/>
        </w:rPr>
        <w:t>党政综合办公室负责“本科招生宣传管理系统”信息填报，招生宣传相关材料领取与发放等</w:t>
      </w:r>
      <w:r>
        <w:rPr>
          <w:rFonts w:ascii="仿宋" w:eastAsia="仿宋" w:hAnsi="仿宋" w:hint="eastAsia"/>
          <w:color w:val="000000"/>
          <w:sz w:val="32"/>
          <w:szCs w:val="32"/>
        </w:rPr>
        <w:t>相关事宜</w:t>
      </w:r>
      <w:r w:rsidRPr="00F83585">
        <w:rPr>
          <w:rFonts w:ascii="仿宋" w:eastAsia="仿宋" w:hAnsi="仿宋" w:hint="eastAsia"/>
          <w:color w:val="000000"/>
          <w:sz w:val="32"/>
          <w:szCs w:val="32"/>
        </w:rPr>
        <w:t>。</w:t>
      </w:r>
    </w:p>
    <w:p w:rsidR="0065430B" w:rsidRPr="0065430B" w:rsidRDefault="0065430B" w:rsidP="00F83585">
      <w:pPr>
        <w:pStyle w:val="a3"/>
        <w:widowControl w:val="0"/>
        <w:shd w:val="clear" w:color="auto" w:fill="FFFFFF"/>
        <w:spacing w:before="0" w:beforeAutospacing="0" w:after="0" w:afterAutospacing="0" w:line="560" w:lineRule="exact"/>
        <w:ind w:firstLineChars="200" w:firstLine="640"/>
        <w:rPr>
          <w:rFonts w:ascii="仿宋" w:eastAsia="仿宋" w:hAnsi="仿宋"/>
          <w:color w:val="000000"/>
          <w:sz w:val="32"/>
          <w:szCs w:val="32"/>
        </w:rPr>
      </w:pPr>
    </w:p>
    <w:p w:rsidR="00F91420" w:rsidRPr="00F83585" w:rsidRDefault="00214421" w:rsidP="00F83585">
      <w:pPr>
        <w:pStyle w:val="a3"/>
        <w:widowControl w:val="0"/>
        <w:shd w:val="clear" w:color="auto" w:fill="FFFFFF"/>
        <w:spacing w:before="0" w:beforeAutospacing="0" w:after="0" w:afterAutospacing="0" w:line="560" w:lineRule="exact"/>
        <w:ind w:firstLineChars="200" w:firstLine="640"/>
        <w:jc w:val="center"/>
        <w:rPr>
          <w:b/>
          <w:color w:val="000000"/>
          <w:sz w:val="32"/>
          <w:szCs w:val="32"/>
        </w:rPr>
      </w:pPr>
      <w:r w:rsidRPr="00F83585">
        <w:rPr>
          <w:rStyle w:val="a4"/>
          <w:rFonts w:ascii="黑体" w:eastAsia="黑体" w:hAnsi="黑体" w:hint="eastAsia"/>
          <w:b w:val="0"/>
          <w:color w:val="000000"/>
          <w:sz w:val="32"/>
          <w:szCs w:val="32"/>
        </w:rPr>
        <w:t>第三章</w:t>
      </w:r>
      <w:r w:rsidR="0065430B">
        <w:rPr>
          <w:rStyle w:val="a4"/>
          <w:rFonts w:ascii="黑体" w:eastAsia="黑体" w:hAnsi="黑体" w:hint="eastAsia"/>
          <w:b w:val="0"/>
          <w:color w:val="000000"/>
          <w:sz w:val="32"/>
          <w:szCs w:val="32"/>
        </w:rPr>
        <w:t xml:space="preserve"> </w:t>
      </w:r>
      <w:r w:rsidRPr="00F83585">
        <w:rPr>
          <w:rStyle w:val="a4"/>
          <w:rFonts w:ascii="黑体" w:eastAsia="黑体" w:hAnsi="黑体" w:hint="eastAsia"/>
          <w:b w:val="0"/>
          <w:color w:val="000000"/>
          <w:sz w:val="32"/>
          <w:szCs w:val="32"/>
        </w:rPr>
        <w:t>组织实施</w:t>
      </w:r>
    </w:p>
    <w:p w:rsidR="00F91420" w:rsidRPr="00F83585" w:rsidRDefault="00F91420" w:rsidP="00F83585">
      <w:pPr>
        <w:pStyle w:val="a3"/>
        <w:widowControl w:val="0"/>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Fonts w:ascii="仿宋" w:eastAsia="仿宋" w:hAnsi="仿宋" w:hint="eastAsia"/>
          <w:b/>
          <w:color w:val="000000"/>
          <w:sz w:val="32"/>
          <w:szCs w:val="32"/>
        </w:rPr>
        <w:t>第</w:t>
      </w:r>
      <w:r w:rsidR="00214421" w:rsidRPr="00F83585">
        <w:rPr>
          <w:rFonts w:ascii="仿宋" w:eastAsia="仿宋" w:hAnsi="仿宋" w:hint="eastAsia"/>
          <w:b/>
          <w:color w:val="000000"/>
          <w:sz w:val="32"/>
          <w:szCs w:val="32"/>
        </w:rPr>
        <w:t>五</w:t>
      </w:r>
      <w:r w:rsidRPr="00F83585">
        <w:rPr>
          <w:rFonts w:ascii="仿宋" w:eastAsia="仿宋" w:hAnsi="仿宋" w:hint="eastAsia"/>
          <w:b/>
          <w:color w:val="000000"/>
          <w:sz w:val="32"/>
          <w:szCs w:val="32"/>
        </w:rPr>
        <w:t xml:space="preserve">条 </w:t>
      </w:r>
      <w:r w:rsidRPr="00F83585">
        <w:rPr>
          <w:rFonts w:ascii="仿宋" w:eastAsia="仿宋" w:hAnsi="仿宋" w:hint="eastAsia"/>
          <w:color w:val="000000"/>
          <w:sz w:val="32"/>
          <w:szCs w:val="32"/>
        </w:rPr>
        <w:t>实行系（所）基层组织联系地市制度。</w:t>
      </w:r>
      <w:r w:rsidR="00525228" w:rsidRPr="00F83585">
        <w:rPr>
          <w:rFonts w:ascii="仿宋" w:eastAsia="仿宋" w:hAnsi="仿宋" w:hint="eastAsia"/>
          <w:color w:val="000000"/>
          <w:sz w:val="32"/>
          <w:szCs w:val="32"/>
        </w:rPr>
        <w:t>我院在江西省11个地市开展招生宣传，根据近五年各地市招生情况，将11个地市划分为4个</w:t>
      </w:r>
      <w:r w:rsidR="00070A50" w:rsidRPr="00F83585">
        <w:rPr>
          <w:rFonts w:ascii="仿宋" w:eastAsia="仿宋" w:hAnsi="仿宋" w:hint="eastAsia"/>
          <w:color w:val="000000"/>
          <w:sz w:val="32"/>
          <w:szCs w:val="32"/>
        </w:rPr>
        <w:t>任务</w:t>
      </w:r>
      <w:r w:rsidR="00525228" w:rsidRPr="00F83585">
        <w:rPr>
          <w:rFonts w:ascii="仿宋" w:eastAsia="仿宋" w:hAnsi="仿宋" w:hint="eastAsia"/>
          <w:color w:val="000000"/>
          <w:sz w:val="32"/>
          <w:szCs w:val="32"/>
        </w:rPr>
        <w:t>区域，由相应系（所）基层</w:t>
      </w:r>
      <w:r w:rsidR="0065430B">
        <w:rPr>
          <w:rFonts w:ascii="仿宋" w:eastAsia="仿宋" w:hAnsi="仿宋" w:hint="eastAsia"/>
          <w:color w:val="000000"/>
          <w:sz w:val="32"/>
          <w:szCs w:val="32"/>
        </w:rPr>
        <w:t>教学</w:t>
      </w:r>
      <w:r w:rsidR="00525228" w:rsidRPr="00F83585">
        <w:rPr>
          <w:rFonts w:ascii="仿宋" w:eastAsia="仿宋" w:hAnsi="仿宋" w:hint="eastAsia"/>
          <w:color w:val="000000"/>
          <w:sz w:val="32"/>
          <w:szCs w:val="32"/>
        </w:rPr>
        <w:t>组织负责。</w:t>
      </w:r>
    </w:p>
    <w:p w:rsidR="00214421" w:rsidRPr="00F83585" w:rsidRDefault="00525228" w:rsidP="00F83585">
      <w:pPr>
        <w:pStyle w:val="a3"/>
        <w:widowControl w:val="0"/>
        <w:shd w:val="clear" w:color="auto" w:fill="FFFFFF"/>
        <w:spacing w:before="0" w:beforeAutospacing="0" w:after="0" w:afterAutospacing="0" w:line="560" w:lineRule="exact"/>
        <w:ind w:firstLineChars="250" w:firstLine="800"/>
        <w:rPr>
          <w:rFonts w:ascii="仿宋" w:eastAsia="仿宋" w:hAnsi="仿宋"/>
          <w:color w:val="000000"/>
          <w:sz w:val="32"/>
          <w:szCs w:val="32"/>
        </w:rPr>
      </w:pPr>
      <w:r w:rsidRPr="00F83585">
        <w:rPr>
          <w:rFonts w:ascii="仿宋" w:eastAsia="仿宋" w:hAnsi="仿宋" w:hint="eastAsia"/>
          <w:color w:val="000000"/>
          <w:sz w:val="32"/>
          <w:szCs w:val="32"/>
        </w:rPr>
        <w:t>1.任务区域具体划分如下：</w:t>
      </w:r>
    </w:p>
    <w:p w:rsidR="00525228" w:rsidRPr="00F83585" w:rsidRDefault="00525228" w:rsidP="00F83585">
      <w:pPr>
        <w:pStyle w:val="a3"/>
        <w:widowControl w:val="0"/>
        <w:shd w:val="clear" w:color="auto" w:fill="FFFFFF"/>
        <w:spacing w:before="0" w:beforeAutospacing="0" w:after="0" w:afterAutospacing="0" w:line="560" w:lineRule="exact"/>
        <w:ind w:firstLineChars="250" w:firstLine="800"/>
        <w:rPr>
          <w:rFonts w:ascii="仿宋" w:eastAsia="仿宋" w:hAnsi="仿宋"/>
          <w:color w:val="000000"/>
          <w:sz w:val="32"/>
          <w:szCs w:val="32"/>
        </w:rPr>
      </w:pPr>
      <w:r w:rsidRPr="00F83585">
        <w:rPr>
          <w:rFonts w:ascii="仿宋" w:eastAsia="仿宋" w:hAnsi="仿宋" w:hint="eastAsia"/>
          <w:color w:val="000000"/>
          <w:sz w:val="32"/>
          <w:szCs w:val="32"/>
        </w:rPr>
        <w:t>社会学与社会工作系：南昌市、九江市、抚州市；</w:t>
      </w:r>
    </w:p>
    <w:p w:rsidR="00525228" w:rsidRPr="00F83585" w:rsidRDefault="00525228" w:rsidP="00F83585">
      <w:pPr>
        <w:pStyle w:val="a3"/>
        <w:widowControl w:val="0"/>
        <w:shd w:val="clear" w:color="auto" w:fill="FFFFFF"/>
        <w:spacing w:before="0" w:beforeAutospacing="0" w:after="0" w:afterAutospacing="0" w:line="560" w:lineRule="exact"/>
        <w:ind w:firstLineChars="250" w:firstLine="800"/>
        <w:rPr>
          <w:rFonts w:ascii="仿宋" w:eastAsia="仿宋" w:hAnsi="仿宋"/>
          <w:color w:val="000000"/>
          <w:sz w:val="32"/>
          <w:szCs w:val="32"/>
        </w:rPr>
      </w:pPr>
      <w:r w:rsidRPr="00F83585">
        <w:rPr>
          <w:rFonts w:ascii="仿宋" w:eastAsia="仿宋" w:hAnsi="仿宋" w:hint="eastAsia"/>
          <w:color w:val="000000"/>
          <w:sz w:val="32"/>
          <w:szCs w:val="32"/>
        </w:rPr>
        <w:t>法学系：</w:t>
      </w:r>
      <w:r w:rsidR="00AE5395" w:rsidRPr="00F83585">
        <w:rPr>
          <w:rFonts w:ascii="仿宋" w:eastAsia="仿宋" w:hAnsi="仿宋" w:hint="eastAsia"/>
          <w:color w:val="000000"/>
          <w:sz w:val="32"/>
          <w:szCs w:val="32"/>
        </w:rPr>
        <w:t>宜春市、萍乡市、新余市</w:t>
      </w:r>
      <w:r w:rsidR="0065430B">
        <w:rPr>
          <w:rFonts w:ascii="仿宋" w:eastAsia="仿宋" w:hAnsi="仿宋" w:hint="eastAsia"/>
          <w:color w:val="000000"/>
          <w:sz w:val="32"/>
          <w:szCs w:val="32"/>
        </w:rPr>
        <w:t>、</w:t>
      </w:r>
      <w:r w:rsidR="0065430B" w:rsidRPr="00F83585">
        <w:rPr>
          <w:rFonts w:ascii="仿宋" w:eastAsia="仿宋" w:hAnsi="仿宋" w:hint="eastAsia"/>
          <w:color w:val="000000"/>
          <w:sz w:val="32"/>
          <w:szCs w:val="32"/>
        </w:rPr>
        <w:t>吉安市</w:t>
      </w:r>
      <w:r w:rsidR="00BD2711" w:rsidRPr="00F83585">
        <w:rPr>
          <w:rFonts w:ascii="仿宋" w:eastAsia="仿宋" w:hAnsi="仿宋" w:hint="eastAsia"/>
          <w:color w:val="000000"/>
          <w:sz w:val="32"/>
          <w:szCs w:val="32"/>
        </w:rPr>
        <w:t>；</w:t>
      </w:r>
    </w:p>
    <w:p w:rsidR="00525228" w:rsidRPr="00F83585" w:rsidRDefault="0065430B" w:rsidP="00F83585">
      <w:pPr>
        <w:pStyle w:val="a3"/>
        <w:widowControl w:val="0"/>
        <w:shd w:val="clear" w:color="auto" w:fill="FFFFFF"/>
        <w:spacing w:before="0" w:beforeAutospacing="0" w:after="0" w:afterAutospacing="0" w:line="560" w:lineRule="exact"/>
        <w:ind w:firstLineChars="250" w:firstLine="800"/>
        <w:rPr>
          <w:rFonts w:ascii="仿宋" w:eastAsia="仿宋" w:hAnsi="仿宋"/>
          <w:color w:val="000000"/>
          <w:sz w:val="32"/>
          <w:szCs w:val="32"/>
        </w:rPr>
      </w:pPr>
      <w:r>
        <w:rPr>
          <w:rFonts w:ascii="仿宋" w:eastAsia="仿宋" w:hAnsi="仿宋" w:hint="eastAsia"/>
          <w:color w:val="000000"/>
          <w:sz w:val="32"/>
          <w:szCs w:val="32"/>
        </w:rPr>
        <w:t>公共管理系：赣州市</w:t>
      </w:r>
      <w:r w:rsidR="00BD2711" w:rsidRPr="00F83585">
        <w:rPr>
          <w:rFonts w:ascii="仿宋" w:eastAsia="仿宋" w:hAnsi="仿宋" w:hint="eastAsia"/>
          <w:color w:val="000000"/>
          <w:sz w:val="32"/>
          <w:szCs w:val="32"/>
        </w:rPr>
        <w:t>；</w:t>
      </w:r>
    </w:p>
    <w:p w:rsidR="00525228" w:rsidRPr="00F83585" w:rsidRDefault="00525228" w:rsidP="00F83585">
      <w:pPr>
        <w:pStyle w:val="a3"/>
        <w:widowControl w:val="0"/>
        <w:shd w:val="clear" w:color="auto" w:fill="FFFFFF"/>
        <w:spacing w:before="0" w:beforeAutospacing="0" w:after="0" w:afterAutospacing="0" w:line="560" w:lineRule="exact"/>
        <w:ind w:firstLineChars="250" w:firstLine="800"/>
        <w:rPr>
          <w:rFonts w:ascii="仿宋" w:eastAsia="仿宋" w:hAnsi="仿宋"/>
          <w:color w:val="000000"/>
          <w:sz w:val="32"/>
          <w:szCs w:val="32"/>
        </w:rPr>
      </w:pPr>
      <w:r w:rsidRPr="00F83585">
        <w:rPr>
          <w:rFonts w:ascii="仿宋" w:eastAsia="仿宋" w:hAnsi="仿宋" w:hint="eastAsia"/>
          <w:color w:val="000000"/>
          <w:sz w:val="32"/>
          <w:szCs w:val="32"/>
        </w:rPr>
        <w:t>中国农业历史文化研究所：</w:t>
      </w:r>
      <w:r w:rsidR="00AE5395" w:rsidRPr="00F83585">
        <w:rPr>
          <w:rFonts w:ascii="仿宋" w:eastAsia="仿宋" w:hAnsi="仿宋" w:hint="eastAsia"/>
          <w:color w:val="000000"/>
          <w:sz w:val="32"/>
          <w:szCs w:val="32"/>
        </w:rPr>
        <w:t>景德镇市、上饶市、鹰潭市</w:t>
      </w:r>
      <w:r w:rsidR="00BD2711" w:rsidRPr="00F83585">
        <w:rPr>
          <w:rFonts w:ascii="仿宋" w:eastAsia="仿宋" w:hAnsi="仿宋" w:hint="eastAsia"/>
          <w:color w:val="000000"/>
          <w:sz w:val="32"/>
          <w:szCs w:val="32"/>
        </w:rPr>
        <w:t>。</w:t>
      </w:r>
    </w:p>
    <w:p w:rsidR="003F4FFE" w:rsidRPr="00F83585" w:rsidRDefault="00525228" w:rsidP="00F83585">
      <w:pPr>
        <w:pStyle w:val="a3"/>
        <w:widowControl w:val="0"/>
        <w:shd w:val="clear" w:color="auto" w:fill="FFFFFF"/>
        <w:spacing w:before="0" w:beforeAutospacing="0" w:after="0" w:afterAutospacing="0" w:line="560" w:lineRule="exact"/>
        <w:ind w:firstLineChars="250" w:firstLine="800"/>
        <w:rPr>
          <w:rFonts w:ascii="仿宋" w:eastAsia="仿宋" w:hAnsi="仿宋"/>
          <w:color w:val="000000"/>
          <w:sz w:val="32"/>
          <w:szCs w:val="32"/>
        </w:rPr>
      </w:pPr>
      <w:r w:rsidRPr="00F83585">
        <w:rPr>
          <w:rFonts w:ascii="仿宋" w:eastAsia="仿宋" w:hAnsi="仿宋" w:hint="eastAsia"/>
          <w:color w:val="000000"/>
          <w:sz w:val="32"/>
          <w:szCs w:val="32"/>
        </w:rPr>
        <w:t>2.</w:t>
      </w:r>
      <w:r w:rsidR="000D2E8A" w:rsidRPr="00F83585">
        <w:rPr>
          <w:rFonts w:ascii="仿宋" w:eastAsia="仿宋" w:hAnsi="仿宋" w:hint="eastAsia"/>
          <w:color w:val="000000"/>
          <w:sz w:val="32"/>
          <w:szCs w:val="32"/>
        </w:rPr>
        <w:t>系（所）</w:t>
      </w:r>
      <w:r w:rsidR="00070A50" w:rsidRPr="00F83585">
        <w:rPr>
          <w:rFonts w:ascii="仿宋" w:eastAsia="仿宋" w:hAnsi="仿宋" w:hint="eastAsia"/>
          <w:color w:val="000000"/>
          <w:sz w:val="32"/>
          <w:szCs w:val="32"/>
        </w:rPr>
        <w:t>基层组织</w:t>
      </w:r>
      <w:r w:rsidR="000D2E8A" w:rsidRPr="00F83585">
        <w:rPr>
          <w:rFonts w:ascii="仿宋" w:eastAsia="仿宋" w:hAnsi="仿宋" w:hint="eastAsia"/>
          <w:color w:val="000000"/>
          <w:sz w:val="32"/>
          <w:szCs w:val="32"/>
        </w:rPr>
        <w:t>要动员并组织教师深入联系地市中学通过科普知识讲座、推介会、座谈会、咨询会</w:t>
      </w:r>
      <w:r w:rsidR="003F4FFE" w:rsidRPr="00F83585">
        <w:rPr>
          <w:rFonts w:ascii="仿宋" w:eastAsia="仿宋" w:hAnsi="仿宋" w:hint="eastAsia"/>
          <w:color w:val="000000"/>
          <w:sz w:val="32"/>
          <w:szCs w:val="32"/>
        </w:rPr>
        <w:t>等多种形式参与招生宣传工作；</w:t>
      </w:r>
      <w:r w:rsidR="00070A50" w:rsidRPr="00F83585">
        <w:rPr>
          <w:rFonts w:ascii="仿宋" w:eastAsia="仿宋" w:hAnsi="仿宋" w:hint="eastAsia"/>
          <w:color w:val="000000"/>
          <w:sz w:val="32"/>
          <w:szCs w:val="32"/>
        </w:rPr>
        <w:t>外出人员中</w:t>
      </w:r>
      <w:r w:rsidR="000D2E8A" w:rsidRPr="00F83585">
        <w:rPr>
          <w:rFonts w:ascii="仿宋" w:eastAsia="仿宋" w:hAnsi="仿宋" w:hint="eastAsia"/>
          <w:color w:val="000000"/>
          <w:sz w:val="32"/>
          <w:szCs w:val="32"/>
        </w:rPr>
        <w:t>副高级职称及以上</w:t>
      </w:r>
      <w:r w:rsidR="00070A50" w:rsidRPr="00F83585">
        <w:rPr>
          <w:rFonts w:ascii="仿宋" w:eastAsia="仿宋" w:hAnsi="仿宋" w:hint="eastAsia"/>
          <w:color w:val="000000"/>
          <w:sz w:val="32"/>
          <w:szCs w:val="32"/>
        </w:rPr>
        <w:t>比例不</w:t>
      </w:r>
      <w:r w:rsidR="00070A50" w:rsidRPr="00F83585">
        <w:rPr>
          <w:rFonts w:ascii="仿宋" w:eastAsia="仿宋" w:hAnsi="仿宋" w:hint="eastAsia"/>
          <w:color w:val="000000"/>
          <w:sz w:val="32"/>
          <w:szCs w:val="32"/>
        </w:rPr>
        <w:lastRenderedPageBreak/>
        <w:t>低于</w:t>
      </w:r>
      <w:r w:rsidR="000D2E8A" w:rsidRPr="00F83585">
        <w:rPr>
          <w:rFonts w:ascii="仿宋" w:eastAsia="仿宋" w:hAnsi="仿宋" w:hint="eastAsia"/>
          <w:color w:val="000000"/>
          <w:sz w:val="32"/>
          <w:szCs w:val="32"/>
        </w:rPr>
        <w:t>60%。</w:t>
      </w:r>
    </w:p>
    <w:p w:rsidR="00F91420" w:rsidRPr="00F83585" w:rsidRDefault="003F4FFE" w:rsidP="00F83585">
      <w:pPr>
        <w:pStyle w:val="a3"/>
        <w:widowControl w:val="0"/>
        <w:shd w:val="clear" w:color="auto" w:fill="FFFFFF"/>
        <w:spacing w:before="0" w:beforeAutospacing="0" w:after="0" w:afterAutospacing="0" w:line="560" w:lineRule="exact"/>
        <w:ind w:firstLineChars="250" w:firstLine="800"/>
        <w:rPr>
          <w:rFonts w:ascii="仿宋" w:eastAsia="仿宋" w:hAnsi="仿宋"/>
          <w:color w:val="000000"/>
          <w:sz w:val="32"/>
          <w:szCs w:val="32"/>
        </w:rPr>
      </w:pPr>
      <w:r w:rsidRPr="00F83585">
        <w:rPr>
          <w:rFonts w:ascii="仿宋" w:eastAsia="仿宋" w:hAnsi="仿宋" w:hint="eastAsia"/>
          <w:color w:val="000000"/>
          <w:sz w:val="32"/>
          <w:szCs w:val="32"/>
        </w:rPr>
        <w:t>3.</w:t>
      </w:r>
      <w:proofErr w:type="gramStart"/>
      <w:r w:rsidRPr="00F83585">
        <w:rPr>
          <w:rFonts w:ascii="仿宋" w:eastAsia="仿宋" w:hAnsi="仿宋" w:hint="eastAsia"/>
          <w:color w:val="000000"/>
          <w:sz w:val="32"/>
          <w:szCs w:val="32"/>
        </w:rPr>
        <w:t>各</w:t>
      </w:r>
      <w:r w:rsidR="00070A50" w:rsidRPr="00F83585">
        <w:rPr>
          <w:rFonts w:ascii="仿宋" w:eastAsia="仿宋" w:hAnsi="仿宋" w:hint="eastAsia"/>
          <w:color w:val="000000"/>
          <w:sz w:val="32"/>
          <w:szCs w:val="32"/>
        </w:rPr>
        <w:t>任务</w:t>
      </w:r>
      <w:proofErr w:type="gramEnd"/>
      <w:r w:rsidRPr="00F83585">
        <w:rPr>
          <w:rFonts w:ascii="仿宋" w:eastAsia="仿宋" w:hAnsi="仿宋" w:hint="eastAsia"/>
          <w:color w:val="000000"/>
          <w:sz w:val="32"/>
          <w:szCs w:val="32"/>
        </w:rPr>
        <w:t>区域每学年开展招生宣传次数、派出人次、深入中学数量、开展科普报告场次等具体工作任务由学院</w:t>
      </w:r>
      <w:r w:rsidR="00150DB8" w:rsidRPr="00F83585">
        <w:rPr>
          <w:rFonts w:ascii="仿宋" w:eastAsia="仿宋" w:hAnsi="仿宋" w:hint="eastAsia"/>
          <w:color w:val="000000"/>
          <w:sz w:val="32"/>
          <w:szCs w:val="32"/>
        </w:rPr>
        <w:t>本科招生宣传工作领导小组制定。</w:t>
      </w:r>
    </w:p>
    <w:p w:rsidR="003F4490" w:rsidRPr="00F83585" w:rsidRDefault="00150DB8" w:rsidP="00F83585">
      <w:pPr>
        <w:pStyle w:val="a3"/>
        <w:widowControl w:val="0"/>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Fonts w:ascii="仿宋" w:eastAsia="仿宋" w:hAnsi="仿宋" w:hint="eastAsia"/>
          <w:b/>
          <w:color w:val="000000"/>
          <w:sz w:val="32"/>
          <w:szCs w:val="32"/>
        </w:rPr>
        <w:t>第六条</w:t>
      </w:r>
      <w:r w:rsidRPr="00F83585">
        <w:rPr>
          <w:rFonts w:ascii="仿宋" w:eastAsia="仿宋" w:hAnsi="仿宋" w:hint="eastAsia"/>
          <w:color w:val="000000"/>
          <w:sz w:val="32"/>
          <w:szCs w:val="32"/>
        </w:rPr>
        <w:t xml:space="preserve"> 实行</w:t>
      </w:r>
      <w:r w:rsidR="00340B81" w:rsidRPr="00F83585">
        <w:rPr>
          <w:rFonts w:ascii="仿宋" w:eastAsia="仿宋" w:hAnsi="仿宋" w:hint="eastAsia"/>
          <w:color w:val="000000"/>
          <w:sz w:val="32"/>
          <w:szCs w:val="32"/>
        </w:rPr>
        <w:t>处级领导干部</w:t>
      </w:r>
      <w:r w:rsidR="00070A50" w:rsidRPr="00F83585">
        <w:rPr>
          <w:rFonts w:ascii="仿宋" w:eastAsia="仿宋" w:hAnsi="仿宋" w:hint="eastAsia"/>
          <w:color w:val="000000"/>
          <w:sz w:val="32"/>
          <w:szCs w:val="32"/>
        </w:rPr>
        <w:t>带队</w:t>
      </w:r>
      <w:r w:rsidRPr="00F83585">
        <w:rPr>
          <w:rFonts w:ascii="仿宋" w:eastAsia="仿宋" w:hAnsi="仿宋" w:hint="eastAsia"/>
          <w:color w:val="000000"/>
          <w:sz w:val="32"/>
          <w:szCs w:val="32"/>
        </w:rPr>
        <w:t>制度。系（所）</w:t>
      </w:r>
      <w:r w:rsidR="00070A50" w:rsidRPr="00F83585">
        <w:rPr>
          <w:rFonts w:ascii="仿宋" w:eastAsia="仿宋" w:hAnsi="仿宋" w:hint="eastAsia"/>
          <w:color w:val="000000"/>
          <w:sz w:val="32"/>
          <w:szCs w:val="32"/>
        </w:rPr>
        <w:t>外出招生宣传时</w:t>
      </w:r>
      <w:r w:rsidR="0065430B">
        <w:rPr>
          <w:rFonts w:ascii="仿宋" w:eastAsia="仿宋" w:hAnsi="仿宋" w:hint="eastAsia"/>
          <w:color w:val="000000"/>
          <w:sz w:val="32"/>
          <w:szCs w:val="32"/>
        </w:rPr>
        <w:t>原则上</w:t>
      </w:r>
      <w:r w:rsidR="00070A50" w:rsidRPr="00F83585">
        <w:rPr>
          <w:rFonts w:ascii="仿宋" w:eastAsia="仿宋" w:hAnsi="仿宋" w:hint="eastAsia"/>
          <w:color w:val="000000"/>
          <w:sz w:val="32"/>
          <w:szCs w:val="32"/>
        </w:rPr>
        <w:t>需联系一名</w:t>
      </w:r>
      <w:r w:rsidR="00392FEA" w:rsidRPr="00F83585">
        <w:rPr>
          <w:rFonts w:ascii="仿宋" w:eastAsia="仿宋" w:hAnsi="仿宋" w:hint="eastAsia"/>
          <w:color w:val="000000"/>
          <w:sz w:val="32"/>
          <w:szCs w:val="32"/>
        </w:rPr>
        <w:t>学院</w:t>
      </w:r>
      <w:r w:rsidR="00340B81" w:rsidRPr="00F83585">
        <w:rPr>
          <w:rFonts w:ascii="仿宋" w:eastAsia="仿宋" w:hAnsi="仿宋" w:hint="eastAsia"/>
          <w:color w:val="000000"/>
          <w:sz w:val="32"/>
          <w:szCs w:val="32"/>
        </w:rPr>
        <w:t>处级领导干部</w:t>
      </w:r>
      <w:r w:rsidR="00070A50" w:rsidRPr="00F83585">
        <w:rPr>
          <w:rFonts w:ascii="仿宋" w:eastAsia="仿宋" w:hAnsi="仿宋" w:hint="eastAsia"/>
          <w:color w:val="000000"/>
          <w:sz w:val="32"/>
          <w:szCs w:val="32"/>
        </w:rPr>
        <w:t>为带队领导；</w:t>
      </w:r>
      <w:r w:rsidR="00340B81" w:rsidRPr="00F83585">
        <w:rPr>
          <w:rFonts w:ascii="仿宋" w:eastAsia="仿宋" w:hAnsi="仿宋" w:hint="eastAsia"/>
          <w:color w:val="000000"/>
          <w:sz w:val="32"/>
          <w:szCs w:val="32"/>
        </w:rPr>
        <w:t>根据学校相关要求，学院处级领导干部</w:t>
      </w:r>
      <w:r w:rsidRPr="00F83585">
        <w:rPr>
          <w:rFonts w:ascii="仿宋" w:eastAsia="仿宋" w:hAnsi="仿宋" w:hint="eastAsia"/>
          <w:color w:val="000000"/>
          <w:sz w:val="32"/>
          <w:szCs w:val="32"/>
        </w:rPr>
        <w:t>每年</w:t>
      </w:r>
      <w:r w:rsidR="008173D5" w:rsidRPr="00F83585">
        <w:rPr>
          <w:rFonts w:ascii="仿宋" w:eastAsia="仿宋" w:hAnsi="仿宋" w:hint="eastAsia"/>
          <w:color w:val="000000"/>
          <w:sz w:val="32"/>
          <w:szCs w:val="32"/>
        </w:rPr>
        <w:t>参加招生宣传活动</w:t>
      </w:r>
      <w:r w:rsidRPr="00F83585">
        <w:rPr>
          <w:rFonts w:ascii="仿宋" w:eastAsia="仿宋" w:hAnsi="仿宋" w:hint="eastAsia"/>
          <w:color w:val="000000"/>
          <w:sz w:val="32"/>
          <w:szCs w:val="32"/>
        </w:rPr>
        <w:t>不少于</w:t>
      </w:r>
      <w:r w:rsidR="00FA304F" w:rsidRPr="00F83585">
        <w:rPr>
          <w:rFonts w:ascii="仿宋" w:eastAsia="仿宋" w:hAnsi="仿宋" w:hint="eastAsia"/>
          <w:color w:val="000000"/>
          <w:sz w:val="32"/>
          <w:szCs w:val="32"/>
        </w:rPr>
        <w:t>4人</w:t>
      </w:r>
      <w:r w:rsidRPr="00F83585">
        <w:rPr>
          <w:rFonts w:ascii="仿宋" w:eastAsia="仿宋" w:hAnsi="仿宋" w:hint="eastAsia"/>
          <w:color w:val="000000"/>
          <w:sz w:val="32"/>
          <w:szCs w:val="32"/>
        </w:rPr>
        <w:t>次</w:t>
      </w:r>
      <w:r w:rsidR="00340B81" w:rsidRPr="00F83585">
        <w:rPr>
          <w:rFonts w:ascii="仿宋" w:eastAsia="仿宋" w:hAnsi="仿宋" w:hint="eastAsia"/>
          <w:color w:val="000000"/>
          <w:sz w:val="32"/>
          <w:szCs w:val="32"/>
        </w:rPr>
        <w:t>，其中正处级领导干部不少于2人次。</w:t>
      </w:r>
    </w:p>
    <w:p w:rsidR="000060C5" w:rsidRPr="00F83585" w:rsidRDefault="00C67389" w:rsidP="00F83585">
      <w:pPr>
        <w:pStyle w:val="a3"/>
        <w:widowControl w:val="0"/>
        <w:shd w:val="clear" w:color="auto" w:fill="FFFFFF"/>
        <w:spacing w:before="0" w:beforeAutospacing="0" w:after="0" w:afterAutospacing="0" w:line="560" w:lineRule="exact"/>
        <w:ind w:firstLineChars="200" w:firstLine="643"/>
        <w:rPr>
          <w:rFonts w:ascii="仿宋" w:eastAsia="仿宋" w:hAnsi="仿宋"/>
          <w:b/>
          <w:color w:val="000000"/>
          <w:sz w:val="32"/>
          <w:szCs w:val="32"/>
        </w:rPr>
      </w:pPr>
      <w:r w:rsidRPr="00F83585">
        <w:rPr>
          <w:rFonts w:ascii="仿宋" w:eastAsia="仿宋" w:hAnsi="仿宋" w:hint="eastAsia"/>
          <w:b/>
          <w:color w:val="000000"/>
          <w:sz w:val="32"/>
          <w:szCs w:val="32"/>
        </w:rPr>
        <w:t xml:space="preserve">第七条 </w:t>
      </w:r>
      <w:r w:rsidR="000060C5" w:rsidRPr="00F83585">
        <w:rPr>
          <w:rFonts w:ascii="仿宋" w:eastAsia="仿宋" w:hAnsi="仿宋" w:hint="eastAsia"/>
          <w:color w:val="000000"/>
          <w:sz w:val="32"/>
          <w:szCs w:val="32"/>
        </w:rPr>
        <w:t>外出招生宣传时间</w:t>
      </w:r>
      <w:r w:rsidR="00392FEA" w:rsidRPr="00F83585">
        <w:rPr>
          <w:rFonts w:ascii="仿宋" w:eastAsia="仿宋" w:hAnsi="仿宋" w:hint="eastAsia"/>
          <w:color w:val="000000"/>
          <w:sz w:val="32"/>
          <w:szCs w:val="32"/>
        </w:rPr>
        <w:t>及形式</w:t>
      </w:r>
      <w:r w:rsidR="000060C5" w:rsidRPr="00F83585">
        <w:rPr>
          <w:rFonts w:ascii="仿宋" w:eastAsia="仿宋" w:hAnsi="仿宋" w:hint="eastAsia"/>
          <w:color w:val="000000"/>
          <w:sz w:val="32"/>
          <w:szCs w:val="32"/>
        </w:rPr>
        <w:t>。结合当地中学教学安排，每年</w:t>
      </w:r>
      <w:r w:rsidR="00D56A1F" w:rsidRPr="00F83585">
        <w:rPr>
          <w:rFonts w:ascii="仿宋" w:eastAsia="仿宋" w:hAnsi="仿宋" w:hint="eastAsia"/>
          <w:color w:val="000000"/>
          <w:sz w:val="32"/>
          <w:szCs w:val="32"/>
        </w:rPr>
        <w:t>集中三个时间段开展，</w:t>
      </w:r>
      <w:r w:rsidR="000060C5" w:rsidRPr="00F83585">
        <w:rPr>
          <w:rFonts w:ascii="仿宋" w:eastAsia="仿宋" w:hAnsi="仿宋" w:hint="eastAsia"/>
          <w:color w:val="000000"/>
          <w:sz w:val="32"/>
          <w:szCs w:val="32"/>
        </w:rPr>
        <w:t>11月份和来年3月份</w:t>
      </w:r>
      <w:r w:rsidR="00D56A1F" w:rsidRPr="00F83585">
        <w:rPr>
          <w:rFonts w:ascii="仿宋" w:eastAsia="仿宋" w:hAnsi="仿宋" w:hint="eastAsia"/>
          <w:color w:val="000000"/>
          <w:sz w:val="32"/>
          <w:szCs w:val="32"/>
        </w:rPr>
        <w:t>以高一、高二年级为</w:t>
      </w:r>
      <w:r w:rsidR="000060C5" w:rsidRPr="00F83585">
        <w:rPr>
          <w:rFonts w:ascii="仿宋" w:eastAsia="仿宋" w:hAnsi="仿宋" w:hint="eastAsia"/>
          <w:color w:val="000000"/>
          <w:sz w:val="32"/>
          <w:szCs w:val="32"/>
        </w:rPr>
        <w:t>重点</w:t>
      </w:r>
      <w:r w:rsidR="00D56A1F" w:rsidRPr="00F83585">
        <w:rPr>
          <w:rFonts w:ascii="仿宋" w:eastAsia="仿宋" w:hAnsi="仿宋" w:hint="eastAsia"/>
          <w:color w:val="000000"/>
          <w:sz w:val="32"/>
          <w:szCs w:val="32"/>
        </w:rPr>
        <w:t>，</w:t>
      </w:r>
      <w:r w:rsidR="000060C5" w:rsidRPr="00F83585">
        <w:rPr>
          <w:rFonts w:ascii="仿宋" w:eastAsia="仿宋" w:hAnsi="仿宋" w:hint="eastAsia"/>
          <w:color w:val="000000"/>
          <w:sz w:val="32"/>
          <w:szCs w:val="32"/>
        </w:rPr>
        <w:t>利用科普知识讲座、推介会、</w:t>
      </w:r>
      <w:r w:rsidR="000060C5" w:rsidRPr="00F83585">
        <w:rPr>
          <w:rFonts w:ascii="仿宋" w:eastAsia="仿宋" w:hAnsi="仿宋" w:cs="仿宋" w:hint="eastAsia"/>
          <w:color w:val="000000"/>
          <w:sz w:val="32"/>
          <w:szCs w:val="32"/>
        </w:rPr>
        <w:t>座谈会等形式广泛宣传学校，讲解学校招生政策；</w:t>
      </w:r>
      <w:r w:rsidR="00D56A1F" w:rsidRPr="00F83585">
        <w:rPr>
          <w:rFonts w:ascii="仿宋" w:eastAsia="仿宋" w:hAnsi="仿宋" w:cs="仿宋" w:hint="eastAsia"/>
          <w:color w:val="000000"/>
          <w:sz w:val="32"/>
          <w:szCs w:val="32"/>
        </w:rPr>
        <w:t>每年</w:t>
      </w:r>
      <w:r w:rsidR="000060C5" w:rsidRPr="00F83585">
        <w:rPr>
          <w:rFonts w:ascii="仿宋" w:eastAsia="仿宋" w:hAnsi="仿宋" w:cs="仿宋" w:hint="eastAsia"/>
          <w:color w:val="000000"/>
          <w:sz w:val="32"/>
          <w:szCs w:val="32"/>
        </w:rPr>
        <w:t>6月份</w:t>
      </w:r>
      <w:r w:rsidR="00D56A1F" w:rsidRPr="00F83585">
        <w:rPr>
          <w:rFonts w:ascii="仿宋" w:eastAsia="仿宋" w:hAnsi="仿宋" w:cs="仿宋" w:hint="eastAsia"/>
          <w:color w:val="000000"/>
          <w:sz w:val="32"/>
          <w:szCs w:val="32"/>
        </w:rPr>
        <w:t>以高三学生</w:t>
      </w:r>
      <w:r w:rsidR="00392FEA" w:rsidRPr="00F83585">
        <w:rPr>
          <w:rFonts w:ascii="仿宋" w:eastAsia="仿宋" w:hAnsi="仿宋" w:cs="仿宋" w:hint="eastAsia"/>
          <w:color w:val="000000"/>
          <w:sz w:val="32"/>
          <w:szCs w:val="32"/>
        </w:rPr>
        <w:t>及家长</w:t>
      </w:r>
      <w:r w:rsidR="00D56A1F" w:rsidRPr="00F83585">
        <w:rPr>
          <w:rFonts w:ascii="仿宋" w:eastAsia="仿宋" w:hAnsi="仿宋" w:cs="仿宋" w:hint="eastAsia"/>
          <w:color w:val="000000"/>
          <w:sz w:val="32"/>
          <w:szCs w:val="32"/>
        </w:rPr>
        <w:t>为主，以走访中学、参加高招咨询会等形式</w:t>
      </w:r>
      <w:r w:rsidR="000060C5" w:rsidRPr="00F83585">
        <w:rPr>
          <w:rFonts w:ascii="仿宋" w:eastAsia="仿宋" w:hAnsi="仿宋" w:cs="仿宋" w:hint="eastAsia"/>
          <w:color w:val="000000"/>
          <w:sz w:val="32"/>
          <w:szCs w:val="32"/>
        </w:rPr>
        <w:t>，针对</w:t>
      </w:r>
      <w:r w:rsidR="00D56A1F" w:rsidRPr="00F83585">
        <w:rPr>
          <w:rFonts w:ascii="仿宋" w:eastAsia="仿宋" w:hAnsi="仿宋" w:cs="仿宋" w:hint="eastAsia"/>
          <w:color w:val="000000"/>
          <w:sz w:val="32"/>
          <w:szCs w:val="32"/>
        </w:rPr>
        <w:t>符合我校</w:t>
      </w:r>
      <w:r w:rsidR="000060C5" w:rsidRPr="00F83585">
        <w:rPr>
          <w:rFonts w:ascii="仿宋" w:eastAsia="仿宋" w:hAnsi="仿宋" w:cs="仿宋" w:hint="eastAsia"/>
          <w:color w:val="000000"/>
          <w:sz w:val="32"/>
          <w:szCs w:val="32"/>
        </w:rPr>
        <w:t>分数段的学生进行重点宣传。</w:t>
      </w:r>
    </w:p>
    <w:p w:rsidR="003F4490" w:rsidRPr="00F83585" w:rsidRDefault="008173D5" w:rsidP="00F83585">
      <w:pPr>
        <w:pStyle w:val="a3"/>
        <w:widowControl w:val="0"/>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Fonts w:ascii="仿宋" w:eastAsia="仿宋" w:hAnsi="仿宋" w:hint="eastAsia"/>
          <w:b/>
          <w:color w:val="000000"/>
          <w:sz w:val="32"/>
          <w:szCs w:val="32"/>
        </w:rPr>
        <w:t>第</w:t>
      </w:r>
      <w:r w:rsidR="00D56A1F" w:rsidRPr="00F83585">
        <w:rPr>
          <w:rFonts w:ascii="仿宋" w:eastAsia="仿宋" w:hAnsi="仿宋" w:hint="eastAsia"/>
          <w:b/>
          <w:color w:val="000000"/>
          <w:sz w:val="32"/>
          <w:szCs w:val="32"/>
        </w:rPr>
        <w:t>八</w:t>
      </w:r>
      <w:r w:rsidRPr="00F83585">
        <w:rPr>
          <w:rFonts w:ascii="仿宋" w:eastAsia="仿宋" w:hAnsi="仿宋" w:hint="eastAsia"/>
          <w:b/>
          <w:color w:val="000000"/>
          <w:sz w:val="32"/>
          <w:szCs w:val="32"/>
        </w:rPr>
        <w:t xml:space="preserve">条 </w:t>
      </w:r>
      <w:r w:rsidR="0065430B">
        <w:rPr>
          <w:rFonts w:ascii="仿宋" w:eastAsia="仿宋" w:hAnsi="仿宋" w:hint="eastAsia"/>
          <w:color w:val="000000"/>
          <w:sz w:val="32"/>
          <w:szCs w:val="32"/>
        </w:rPr>
        <w:t>开展</w:t>
      </w:r>
      <w:r w:rsidRPr="00F83585">
        <w:rPr>
          <w:rFonts w:ascii="仿宋" w:eastAsia="仿宋" w:hAnsi="仿宋" w:hint="eastAsia"/>
          <w:color w:val="000000"/>
          <w:sz w:val="32"/>
          <w:szCs w:val="32"/>
        </w:rPr>
        <w:t>优秀学子回访母校</w:t>
      </w:r>
      <w:r w:rsidR="0065430B">
        <w:rPr>
          <w:rFonts w:ascii="仿宋" w:eastAsia="仿宋" w:hAnsi="仿宋" w:hint="eastAsia"/>
          <w:color w:val="000000"/>
          <w:sz w:val="32"/>
          <w:szCs w:val="32"/>
        </w:rPr>
        <w:t>活动</w:t>
      </w:r>
      <w:r w:rsidRPr="00F83585">
        <w:rPr>
          <w:rFonts w:ascii="仿宋" w:eastAsia="仿宋" w:hAnsi="仿宋" w:hint="eastAsia"/>
          <w:color w:val="000000"/>
          <w:sz w:val="32"/>
          <w:szCs w:val="32"/>
        </w:rPr>
        <w:t>。积极组织在校优秀大学生利用寒假返乡时间，通过多种形式开展宣传活动。</w:t>
      </w:r>
    </w:p>
    <w:p w:rsidR="00440965" w:rsidRPr="00F83585" w:rsidRDefault="00070A50" w:rsidP="00F83585">
      <w:pPr>
        <w:pStyle w:val="a3"/>
        <w:widowControl w:val="0"/>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Fonts w:ascii="仿宋" w:eastAsia="仿宋" w:hAnsi="仿宋" w:hint="eastAsia"/>
          <w:b/>
          <w:color w:val="000000"/>
          <w:sz w:val="32"/>
          <w:szCs w:val="32"/>
        </w:rPr>
        <w:t>第</w:t>
      </w:r>
      <w:r w:rsidR="00D56A1F" w:rsidRPr="00F83585">
        <w:rPr>
          <w:rFonts w:ascii="仿宋" w:eastAsia="仿宋" w:hAnsi="仿宋" w:hint="eastAsia"/>
          <w:b/>
          <w:color w:val="000000"/>
          <w:sz w:val="32"/>
          <w:szCs w:val="32"/>
        </w:rPr>
        <w:t>九</w:t>
      </w:r>
      <w:r w:rsidRPr="00F83585">
        <w:rPr>
          <w:rFonts w:ascii="仿宋" w:eastAsia="仿宋" w:hAnsi="仿宋" w:hint="eastAsia"/>
          <w:b/>
          <w:color w:val="000000"/>
          <w:sz w:val="32"/>
          <w:szCs w:val="32"/>
        </w:rPr>
        <w:t xml:space="preserve">条 </w:t>
      </w:r>
      <w:r w:rsidRPr="00F83585">
        <w:rPr>
          <w:rFonts w:ascii="仿宋" w:eastAsia="仿宋" w:hAnsi="仿宋" w:hint="eastAsia"/>
          <w:color w:val="000000"/>
          <w:sz w:val="32"/>
          <w:szCs w:val="32"/>
        </w:rPr>
        <w:t>组建学生招生宣传分队。每年从江西籍学生中选聘一批品学兼优的学生组建学生招生宣传义务队，</w:t>
      </w:r>
      <w:r w:rsidR="00440965" w:rsidRPr="00F83585">
        <w:rPr>
          <w:rFonts w:ascii="仿宋" w:eastAsia="仿宋" w:hAnsi="仿宋" w:hint="eastAsia"/>
          <w:color w:val="000000"/>
          <w:sz w:val="32"/>
          <w:szCs w:val="32"/>
        </w:rPr>
        <w:t>联系当地中学开展宣传活动</w:t>
      </w:r>
      <w:r w:rsidRPr="00F83585">
        <w:rPr>
          <w:rFonts w:ascii="仿宋" w:eastAsia="仿宋" w:hAnsi="仿宋" w:hint="eastAsia"/>
          <w:color w:val="000000"/>
          <w:sz w:val="32"/>
          <w:szCs w:val="32"/>
        </w:rPr>
        <w:t>；学生招生宣传义务队管理由</w:t>
      </w:r>
      <w:r w:rsidR="00062A2B" w:rsidRPr="00F83585">
        <w:rPr>
          <w:rFonts w:ascii="仿宋" w:eastAsia="仿宋" w:hAnsi="仿宋" w:hint="eastAsia"/>
          <w:color w:val="000000"/>
          <w:sz w:val="32"/>
          <w:szCs w:val="32"/>
        </w:rPr>
        <w:t>党政综合办公室</w:t>
      </w:r>
      <w:r w:rsidRPr="00F83585">
        <w:rPr>
          <w:rFonts w:ascii="仿宋" w:eastAsia="仿宋" w:hAnsi="仿宋" w:hint="eastAsia"/>
          <w:color w:val="000000"/>
          <w:sz w:val="32"/>
          <w:szCs w:val="32"/>
        </w:rPr>
        <w:t>具体负责。</w:t>
      </w:r>
    </w:p>
    <w:p w:rsidR="003F4490" w:rsidRPr="00F83585" w:rsidRDefault="008173D5" w:rsidP="00F83585">
      <w:pPr>
        <w:pStyle w:val="a3"/>
        <w:widowControl w:val="0"/>
        <w:shd w:val="clear" w:color="auto" w:fill="FFFFFF"/>
        <w:spacing w:before="0" w:beforeAutospacing="0" w:after="0" w:afterAutospacing="0" w:line="560" w:lineRule="exact"/>
        <w:ind w:firstLineChars="250" w:firstLine="800"/>
        <w:jc w:val="center"/>
        <w:rPr>
          <w:rStyle w:val="a4"/>
          <w:rFonts w:ascii="黑体" w:eastAsia="黑体" w:hAnsi="黑体"/>
          <w:b w:val="0"/>
          <w:color w:val="000000"/>
          <w:sz w:val="32"/>
          <w:szCs w:val="32"/>
        </w:rPr>
      </w:pPr>
      <w:r w:rsidRPr="00F83585">
        <w:rPr>
          <w:rStyle w:val="a4"/>
          <w:rFonts w:ascii="黑体" w:eastAsia="黑体" w:hAnsi="黑体" w:hint="eastAsia"/>
          <w:b w:val="0"/>
          <w:color w:val="000000"/>
          <w:sz w:val="32"/>
          <w:szCs w:val="32"/>
        </w:rPr>
        <w:t xml:space="preserve">第四章 </w:t>
      </w:r>
      <w:r w:rsidR="003F007F" w:rsidRPr="00F83585">
        <w:rPr>
          <w:rStyle w:val="a4"/>
          <w:rFonts w:ascii="黑体" w:eastAsia="黑体" w:hAnsi="黑体" w:hint="eastAsia"/>
          <w:b w:val="0"/>
          <w:color w:val="000000"/>
          <w:sz w:val="32"/>
          <w:szCs w:val="32"/>
        </w:rPr>
        <w:t>激励措施</w:t>
      </w:r>
    </w:p>
    <w:p w:rsidR="00715465" w:rsidRPr="00F83585" w:rsidRDefault="00BA45C1" w:rsidP="00F83585">
      <w:pPr>
        <w:pStyle w:val="a3"/>
        <w:widowControl w:val="0"/>
        <w:shd w:val="clear" w:color="auto" w:fill="FFFFFF"/>
        <w:spacing w:before="0" w:beforeAutospacing="0" w:after="0" w:afterAutospacing="0" w:line="560" w:lineRule="exact"/>
        <w:ind w:firstLineChars="200" w:firstLine="643"/>
        <w:rPr>
          <w:rFonts w:ascii="仿宋" w:eastAsia="仿宋" w:hAnsi="仿宋"/>
          <w:color w:val="000000"/>
          <w:sz w:val="32"/>
          <w:szCs w:val="32"/>
        </w:rPr>
      </w:pPr>
      <w:r w:rsidRPr="00F83585">
        <w:rPr>
          <w:rFonts w:ascii="仿宋" w:eastAsia="仿宋" w:hAnsi="仿宋" w:hint="eastAsia"/>
          <w:b/>
          <w:bCs/>
          <w:sz w:val="32"/>
          <w:szCs w:val="32"/>
        </w:rPr>
        <w:t>第</w:t>
      </w:r>
      <w:r w:rsidR="00657802" w:rsidRPr="00F83585">
        <w:rPr>
          <w:rFonts w:ascii="仿宋" w:eastAsia="仿宋" w:hAnsi="仿宋" w:hint="eastAsia"/>
          <w:b/>
          <w:bCs/>
          <w:sz w:val="32"/>
          <w:szCs w:val="32"/>
        </w:rPr>
        <w:t>十</w:t>
      </w:r>
      <w:r w:rsidRPr="00F83585">
        <w:rPr>
          <w:rFonts w:ascii="仿宋" w:eastAsia="仿宋" w:hAnsi="仿宋" w:hint="eastAsia"/>
          <w:b/>
          <w:bCs/>
          <w:sz w:val="32"/>
          <w:szCs w:val="32"/>
        </w:rPr>
        <w:t>条</w:t>
      </w:r>
      <w:r w:rsidR="00B477B8" w:rsidRPr="00F83585">
        <w:rPr>
          <w:rFonts w:ascii="仿宋" w:eastAsia="仿宋" w:hAnsi="仿宋" w:hint="eastAsia"/>
          <w:b/>
          <w:bCs/>
          <w:sz w:val="32"/>
          <w:szCs w:val="32"/>
        </w:rPr>
        <w:t xml:space="preserve"> </w:t>
      </w:r>
      <w:r w:rsidR="00715465" w:rsidRPr="00F83585">
        <w:rPr>
          <w:rFonts w:ascii="仿宋" w:eastAsia="仿宋" w:hAnsi="仿宋" w:hint="eastAsia"/>
          <w:color w:val="000000"/>
          <w:sz w:val="32"/>
          <w:szCs w:val="32"/>
        </w:rPr>
        <w:t>招生宣传经费由学院统一管理，统筹使用。</w:t>
      </w:r>
    </w:p>
    <w:p w:rsidR="00715465" w:rsidRPr="00F83585" w:rsidRDefault="00BA45C1" w:rsidP="00F83585">
      <w:pPr>
        <w:pStyle w:val="a3"/>
        <w:widowControl w:val="0"/>
        <w:shd w:val="clear" w:color="auto" w:fill="FFFFFF"/>
        <w:spacing w:before="0" w:beforeAutospacing="0" w:after="0" w:afterAutospacing="0" w:line="560" w:lineRule="exact"/>
        <w:ind w:firstLineChars="200" w:firstLine="640"/>
        <w:rPr>
          <w:rFonts w:ascii="仿宋" w:eastAsia="仿宋" w:hAnsi="仿宋"/>
          <w:color w:val="000000"/>
          <w:sz w:val="32"/>
          <w:szCs w:val="32"/>
        </w:rPr>
      </w:pPr>
      <w:r w:rsidRPr="00F83585">
        <w:rPr>
          <w:rFonts w:ascii="仿宋" w:eastAsia="仿宋" w:hAnsi="仿宋" w:hint="eastAsia"/>
          <w:color w:val="000000"/>
          <w:sz w:val="32"/>
          <w:szCs w:val="32"/>
        </w:rPr>
        <w:t>1.</w:t>
      </w:r>
      <w:r w:rsidR="00715465" w:rsidRPr="00F83585">
        <w:rPr>
          <w:rFonts w:ascii="仿宋" w:eastAsia="仿宋" w:hAnsi="仿宋" w:hint="eastAsia"/>
          <w:color w:val="000000"/>
          <w:sz w:val="32"/>
          <w:szCs w:val="32"/>
        </w:rPr>
        <w:t>外出参加招生宣传工作的人员，按照学校差旅费管理规定的有关标准严格执行。</w:t>
      </w:r>
    </w:p>
    <w:p w:rsidR="00715465" w:rsidRPr="00F83585" w:rsidRDefault="00B02C91" w:rsidP="0065430B">
      <w:pPr>
        <w:pStyle w:val="a3"/>
        <w:widowControl w:val="0"/>
        <w:shd w:val="clear" w:color="auto" w:fill="FFFFFF"/>
        <w:spacing w:before="0" w:beforeAutospacing="0" w:after="0" w:afterAutospacing="0" w:line="560" w:lineRule="exact"/>
        <w:ind w:firstLineChars="200" w:firstLine="640"/>
        <w:rPr>
          <w:rFonts w:ascii="仿宋" w:eastAsia="仿宋" w:hAnsi="仿宋"/>
          <w:color w:val="000000"/>
          <w:sz w:val="32"/>
          <w:szCs w:val="32"/>
        </w:rPr>
      </w:pPr>
      <w:r w:rsidRPr="00F83585">
        <w:rPr>
          <w:rFonts w:ascii="仿宋" w:eastAsia="仿宋" w:hAnsi="仿宋" w:hint="eastAsia"/>
          <w:color w:val="000000"/>
          <w:sz w:val="32"/>
          <w:szCs w:val="32"/>
        </w:rPr>
        <w:lastRenderedPageBreak/>
        <w:t>2.</w:t>
      </w:r>
      <w:r w:rsidR="00D56A1F" w:rsidRPr="00F83585">
        <w:rPr>
          <w:rFonts w:ascii="仿宋" w:eastAsia="仿宋" w:hAnsi="仿宋" w:hint="eastAsia"/>
          <w:color w:val="000000"/>
          <w:sz w:val="32"/>
          <w:szCs w:val="32"/>
        </w:rPr>
        <w:t>外出参加招生活动并做</w:t>
      </w:r>
      <w:r w:rsidR="00715465" w:rsidRPr="00F83585">
        <w:rPr>
          <w:rFonts w:ascii="仿宋" w:eastAsia="仿宋" w:hAnsi="仿宋" w:hint="eastAsia"/>
          <w:color w:val="000000"/>
          <w:sz w:val="32"/>
          <w:szCs w:val="32"/>
        </w:rPr>
        <w:t>科普知识讲座</w:t>
      </w:r>
      <w:r w:rsidR="00D56A1F" w:rsidRPr="00F83585">
        <w:rPr>
          <w:rFonts w:ascii="仿宋" w:eastAsia="仿宋" w:hAnsi="仿宋" w:hint="eastAsia"/>
          <w:color w:val="000000"/>
          <w:sz w:val="32"/>
          <w:szCs w:val="32"/>
        </w:rPr>
        <w:t>的，</w:t>
      </w:r>
      <w:r w:rsidR="00715465" w:rsidRPr="00F83585">
        <w:rPr>
          <w:rFonts w:ascii="仿宋" w:eastAsia="仿宋" w:hAnsi="仿宋" w:hint="eastAsia"/>
          <w:color w:val="000000"/>
          <w:sz w:val="32"/>
          <w:szCs w:val="32"/>
        </w:rPr>
        <w:t>学院</w:t>
      </w:r>
      <w:r w:rsidR="00D56A1F" w:rsidRPr="00F83585">
        <w:rPr>
          <w:rFonts w:ascii="仿宋" w:eastAsia="仿宋" w:hAnsi="仿宋" w:hint="eastAsia"/>
          <w:color w:val="000000"/>
          <w:sz w:val="32"/>
          <w:szCs w:val="32"/>
        </w:rPr>
        <w:t>以每场次按照公益活动</w:t>
      </w:r>
      <w:r w:rsidR="00392FEA" w:rsidRPr="00F83585">
        <w:rPr>
          <w:rFonts w:ascii="仿宋" w:eastAsia="仿宋" w:hAnsi="仿宋" w:hint="eastAsia"/>
          <w:color w:val="000000"/>
          <w:sz w:val="32"/>
          <w:szCs w:val="32"/>
        </w:rPr>
        <w:t>的</w:t>
      </w:r>
      <w:r w:rsidR="00D56A1F" w:rsidRPr="00F83585">
        <w:rPr>
          <w:rFonts w:ascii="仿宋" w:eastAsia="仿宋" w:hAnsi="仿宋" w:hint="eastAsia"/>
          <w:color w:val="000000"/>
          <w:sz w:val="32"/>
          <w:szCs w:val="32"/>
        </w:rPr>
        <w:t>3倍</w:t>
      </w:r>
      <w:r w:rsidR="00715465" w:rsidRPr="00F83585">
        <w:rPr>
          <w:rFonts w:ascii="仿宋" w:eastAsia="仿宋" w:hAnsi="仿宋" w:hint="eastAsia"/>
          <w:color w:val="000000"/>
          <w:sz w:val="32"/>
          <w:szCs w:val="32"/>
        </w:rPr>
        <w:t>标准</w:t>
      </w:r>
      <w:r w:rsidR="00D56A1F" w:rsidRPr="00F83585">
        <w:rPr>
          <w:rFonts w:ascii="仿宋" w:eastAsia="仿宋" w:hAnsi="仿宋" w:hint="eastAsia"/>
          <w:color w:val="000000"/>
          <w:sz w:val="32"/>
          <w:szCs w:val="32"/>
        </w:rPr>
        <w:t>年终核算工作量</w:t>
      </w:r>
      <w:r w:rsidR="0065430B">
        <w:rPr>
          <w:rFonts w:ascii="仿宋" w:eastAsia="仿宋" w:hAnsi="仿宋" w:hint="eastAsia"/>
          <w:color w:val="000000"/>
          <w:sz w:val="32"/>
          <w:szCs w:val="32"/>
        </w:rPr>
        <w:t>；</w:t>
      </w:r>
      <w:r w:rsidR="00887DC0" w:rsidRPr="00F83585">
        <w:rPr>
          <w:rFonts w:ascii="仿宋" w:eastAsia="仿宋" w:hAnsi="仿宋" w:hint="eastAsia"/>
          <w:color w:val="000000"/>
          <w:sz w:val="32"/>
          <w:szCs w:val="32"/>
        </w:rPr>
        <w:t>其他外出参加招生活动的人员按照</w:t>
      </w:r>
      <w:proofErr w:type="gramStart"/>
      <w:r w:rsidR="00715465" w:rsidRPr="00F83585">
        <w:rPr>
          <w:rFonts w:ascii="仿宋" w:eastAsia="仿宋" w:hAnsi="仿宋" w:hint="eastAsia"/>
          <w:color w:val="000000"/>
          <w:sz w:val="32"/>
          <w:szCs w:val="32"/>
        </w:rPr>
        <w:t>学院公益</w:t>
      </w:r>
      <w:proofErr w:type="gramEnd"/>
      <w:r w:rsidR="00715465" w:rsidRPr="00F83585">
        <w:rPr>
          <w:rFonts w:ascii="仿宋" w:eastAsia="仿宋" w:hAnsi="仿宋" w:hint="eastAsia"/>
          <w:color w:val="000000"/>
          <w:sz w:val="32"/>
          <w:szCs w:val="32"/>
        </w:rPr>
        <w:t>活动对待，其参加次数按实际在外进行招生宣传工作的天数予以计算。</w:t>
      </w:r>
    </w:p>
    <w:p w:rsidR="0065430B" w:rsidRPr="0065430B" w:rsidRDefault="0065430B" w:rsidP="0065430B">
      <w:pPr>
        <w:pStyle w:val="a3"/>
        <w:shd w:val="clear" w:color="auto" w:fill="FFFFFF"/>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3</w:t>
      </w:r>
      <w:r w:rsidR="00B02C91" w:rsidRPr="00F83585">
        <w:rPr>
          <w:rFonts w:ascii="仿宋" w:eastAsia="仿宋" w:hAnsi="仿宋" w:hint="eastAsia"/>
          <w:color w:val="000000"/>
          <w:sz w:val="32"/>
          <w:szCs w:val="32"/>
        </w:rPr>
        <w:t>.</w:t>
      </w:r>
      <w:r w:rsidRPr="0065430B">
        <w:rPr>
          <w:rFonts w:ascii="仿宋" w:eastAsia="仿宋" w:hAnsi="仿宋" w:hint="eastAsia"/>
          <w:color w:val="000000"/>
          <w:sz w:val="32"/>
          <w:szCs w:val="32"/>
        </w:rPr>
        <w:t>学院</w:t>
      </w:r>
      <w:proofErr w:type="gramStart"/>
      <w:r w:rsidRPr="0065430B">
        <w:rPr>
          <w:rFonts w:ascii="仿宋" w:eastAsia="仿宋" w:hAnsi="仿宋" w:hint="eastAsia"/>
          <w:color w:val="000000"/>
          <w:sz w:val="32"/>
          <w:szCs w:val="32"/>
        </w:rPr>
        <w:t>如若获得</w:t>
      </w:r>
      <w:proofErr w:type="gramEnd"/>
      <w:r w:rsidRPr="0065430B">
        <w:rPr>
          <w:rFonts w:ascii="仿宋" w:eastAsia="仿宋" w:hAnsi="仿宋" w:hint="eastAsia"/>
          <w:color w:val="000000"/>
          <w:sz w:val="32"/>
          <w:szCs w:val="32"/>
        </w:rPr>
        <w:t>当年学校本科招生宣传工作先进集体奖励，</w:t>
      </w:r>
      <w:r>
        <w:rPr>
          <w:rFonts w:ascii="仿宋" w:eastAsia="仿宋" w:hAnsi="仿宋" w:hint="eastAsia"/>
          <w:color w:val="000000"/>
          <w:sz w:val="32"/>
          <w:szCs w:val="32"/>
        </w:rPr>
        <w:t>按照</w:t>
      </w:r>
      <w:r w:rsidRPr="0065430B">
        <w:rPr>
          <w:rFonts w:ascii="仿宋" w:eastAsia="仿宋" w:hAnsi="仿宋" w:hint="eastAsia"/>
          <w:color w:val="000000"/>
          <w:sz w:val="32"/>
          <w:szCs w:val="32"/>
        </w:rPr>
        <w:t>“注重绩效，兼顾公平”原则</w:t>
      </w:r>
      <w:r>
        <w:rPr>
          <w:rFonts w:ascii="仿宋" w:eastAsia="仿宋" w:hAnsi="仿宋" w:hint="eastAsia"/>
          <w:color w:val="000000"/>
          <w:sz w:val="32"/>
          <w:szCs w:val="32"/>
        </w:rPr>
        <w:t>制定奖励方案</w:t>
      </w:r>
      <w:r w:rsidRPr="0065430B">
        <w:rPr>
          <w:rFonts w:ascii="仿宋" w:eastAsia="仿宋" w:hAnsi="仿宋" w:hint="eastAsia"/>
          <w:color w:val="000000"/>
          <w:sz w:val="32"/>
          <w:szCs w:val="32"/>
        </w:rPr>
        <w:t>，经党政联席会议审</w:t>
      </w:r>
      <w:bookmarkStart w:id="0" w:name="_GoBack"/>
      <w:bookmarkEnd w:id="0"/>
      <w:r w:rsidRPr="0065430B">
        <w:rPr>
          <w:rFonts w:ascii="仿宋" w:eastAsia="仿宋" w:hAnsi="仿宋" w:hint="eastAsia"/>
          <w:color w:val="000000"/>
          <w:sz w:val="32"/>
          <w:szCs w:val="32"/>
        </w:rPr>
        <w:t>议后执行。</w:t>
      </w:r>
    </w:p>
    <w:p w:rsidR="00B02C91" w:rsidRPr="00F83585" w:rsidRDefault="00B02C91" w:rsidP="00F83585">
      <w:pPr>
        <w:pStyle w:val="a3"/>
        <w:widowControl w:val="0"/>
        <w:shd w:val="clear" w:color="auto" w:fill="FFFFFF"/>
        <w:spacing w:before="0" w:beforeAutospacing="0" w:after="0" w:afterAutospacing="0" w:line="560" w:lineRule="exact"/>
        <w:jc w:val="center"/>
        <w:rPr>
          <w:rStyle w:val="a4"/>
          <w:rFonts w:ascii="黑体" w:eastAsia="黑体" w:hAnsi="黑体"/>
          <w:b w:val="0"/>
          <w:color w:val="000000"/>
          <w:sz w:val="32"/>
          <w:szCs w:val="32"/>
        </w:rPr>
      </w:pPr>
      <w:r w:rsidRPr="00F83585">
        <w:rPr>
          <w:rStyle w:val="a4"/>
          <w:rFonts w:ascii="黑体" w:eastAsia="黑体" w:hAnsi="黑体" w:hint="eastAsia"/>
          <w:b w:val="0"/>
          <w:color w:val="000000"/>
          <w:sz w:val="32"/>
          <w:szCs w:val="32"/>
        </w:rPr>
        <w:t>第</w:t>
      </w:r>
      <w:r w:rsidR="00BD2711" w:rsidRPr="00F83585">
        <w:rPr>
          <w:rStyle w:val="a4"/>
          <w:rFonts w:ascii="黑体" w:eastAsia="黑体" w:hAnsi="黑体" w:hint="eastAsia"/>
          <w:b w:val="0"/>
          <w:color w:val="000000"/>
          <w:sz w:val="32"/>
          <w:szCs w:val="32"/>
        </w:rPr>
        <w:t>五</w:t>
      </w:r>
      <w:r w:rsidRPr="00F83585">
        <w:rPr>
          <w:rStyle w:val="a4"/>
          <w:rFonts w:ascii="黑体" w:eastAsia="黑体" w:hAnsi="黑体" w:hint="eastAsia"/>
          <w:b w:val="0"/>
          <w:color w:val="000000"/>
          <w:sz w:val="32"/>
          <w:szCs w:val="32"/>
        </w:rPr>
        <w:t>章 附则</w:t>
      </w:r>
    </w:p>
    <w:p w:rsidR="00715465" w:rsidRPr="00F83585" w:rsidRDefault="00715465" w:rsidP="00F83585">
      <w:pPr>
        <w:pStyle w:val="1"/>
        <w:widowControl w:val="0"/>
        <w:shd w:val="clear" w:color="auto" w:fill="FFFFFF"/>
        <w:spacing w:before="0" w:beforeAutospacing="0" w:after="0" w:afterAutospacing="0" w:line="560" w:lineRule="exact"/>
        <w:ind w:firstLineChars="200" w:firstLine="643"/>
        <w:rPr>
          <w:rFonts w:ascii="仿宋" w:eastAsia="仿宋" w:hAnsi="仿宋"/>
          <w:b w:val="0"/>
          <w:bCs w:val="0"/>
          <w:color w:val="000000"/>
          <w:kern w:val="0"/>
          <w:sz w:val="32"/>
          <w:szCs w:val="32"/>
        </w:rPr>
      </w:pPr>
      <w:r w:rsidRPr="00F83585">
        <w:rPr>
          <w:rFonts w:ascii="仿宋" w:eastAsia="仿宋" w:hAnsi="仿宋" w:hint="eastAsia"/>
          <w:color w:val="000000"/>
          <w:sz w:val="32"/>
          <w:szCs w:val="32"/>
        </w:rPr>
        <w:t>第</w:t>
      </w:r>
      <w:r w:rsidR="00440965" w:rsidRPr="00F83585">
        <w:rPr>
          <w:rFonts w:ascii="仿宋" w:eastAsia="仿宋" w:hAnsi="仿宋" w:hint="eastAsia"/>
          <w:color w:val="000000"/>
          <w:sz w:val="32"/>
          <w:szCs w:val="32"/>
        </w:rPr>
        <w:t>十</w:t>
      </w:r>
      <w:r w:rsidR="00B43703" w:rsidRPr="00F83585">
        <w:rPr>
          <w:rFonts w:ascii="仿宋" w:eastAsia="仿宋" w:hAnsi="仿宋" w:hint="eastAsia"/>
          <w:color w:val="000000"/>
          <w:sz w:val="32"/>
          <w:szCs w:val="32"/>
        </w:rPr>
        <w:t>一</w:t>
      </w:r>
      <w:r w:rsidRPr="00F83585">
        <w:rPr>
          <w:rFonts w:ascii="仿宋" w:eastAsia="仿宋" w:hAnsi="仿宋" w:hint="eastAsia"/>
          <w:color w:val="000000"/>
          <w:sz w:val="32"/>
          <w:szCs w:val="32"/>
        </w:rPr>
        <w:t>条</w:t>
      </w:r>
      <w:r w:rsidR="00B43703" w:rsidRPr="00F83585">
        <w:rPr>
          <w:rFonts w:ascii="仿宋" w:eastAsia="仿宋" w:hAnsi="仿宋" w:hint="eastAsia"/>
          <w:color w:val="000000"/>
          <w:sz w:val="32"/>
          <w:szCs w:val="32"/>
        </w:rPr>
        <w:t xml:space="preserve"> </w:t>
      </w:r>
      <w:r w:rsidR="00B43703" w:rsidRPr="00F83585">
        <w:rPr>
          <w:rFonts w:ascii="仿宋" w:eastAsia="仿宋" w:hAnsi="仿宋" w:hint="eastAsia"/>
          <w:b w:val="0"/>
          <w:bCs w:val="0"/>
          <w:color w:val="000000"/>
          <w:kern w:val="0"/>
          <w:sz w:val="32"/>
          <w:szCs w:val="32"/>
        </w:rPr>
        <w:t>本方案自发布之日起执行，原《人文社会发展学院关于加强本科招生宣传工作的实施办法》</w:t>
      </w:r>
      <w:r w:rsidR="008327AE">
        <w:rPr>
          <w:rFonts w:ascii="仿宋" w:eastAsia="仿宋" w:hAnsi="仿宋" w:hint="eastAsia"/>
          <w:b w:val="0"/>
          <w:bCs w:val="0"/>
          <w:color w:val="000000"/>
          <w:kern w:val="0"/>
          <w:sz w:val="32"/>
          <w:szCs w:val="32"/>
        </w:rPr>
        <w:t>（</w:t>
      </w:r>
      <w:r w:rsidR="008327AE" w:rsidRPr="00F83585">
        <w:rPr>
          <w:rFonts w:ascii="仿宋" w:eastAsia="仿宋" w:hAnsi="仿宋" w:hint="eastAsia"/>
          <w:b w:val="0"/>
          <w:bCs w:val="0"/>
          <w:color w:val="000000"/>
          <w:kern w:val="0"/>
          <w:sz w:val="32"/>
          <w:szCs w:val="32"/>
        </w:rPr>
        <w:t>人文〔2017〕4号</w:t>
      </w:r>
      <w:r w:rsidR="008327AE">
        <w:rPr>
          <w:rFonts w:ascii="仿宋" w:eastAsia="仿宋" w:hAnsi="仿宋" w:hint="eastAsia"/>
          <w:b w:val="0"/>
          <w:bCs w:val="0"/>
          <w:color w:val="000000"/>
          <w:kern w:val="0"/>
          <w:sz w:val="32"/>
          <w:szCs w:val="32"/>
        </w:rPr>
        <w:t>）</w:t>
      </w:r>
      <w:r w:rsidR="00B43703" w:rsidRPr="00F83585">
        <w:rPr>
          <w:rFonts w:ascii="仿宋" w:eastAsia="仿宋" w:hAnsi="仿宋" w:hint="eastAsia"/>
          <w:b w:val="0"/>
          <w:bCs w:val="0"/>
          <w:color w:val="000000"/>
          <w:kern w:val="0"/>
          <w:sz w:val="32"/>
          <w:szCs w:val="32"/>
        </w:rPr>
        <w:t>同时废止。</w:t>
      </w:r>
    </w:p>
    <w:p w:rsidR="00B477B8" w:rsidRPr="00F83585" w:rsidRDefault="00715465" w:rsidP="00F83585">
      <w:pPr>
        <w:pStyle w:val="1"/>
        <w:widowControl w:val="0"/>
        <w:shd w:val="clear" w:color="auto" w:fill="FFFFFF"/>
        <w:spacing w:before="0" w:beforeAutospacing="0" w:after="0" w:afterAutospacing="0" w:line="560" w:lineRule="exact"/>
        <w:ind w:firstLineChars="200" w:firstLine="643"/>
        <w:rPr>
          <w:rFonts w:ascii="仿宋" w:eastAsia="仿宋" w:hAnsi="仿宋"/>
          <w:b w:val="0"/>
          <w:bCs w:val="0"/>
          <w:color w:val="000000"/>
          <w:kern w:val="0"/>
          <w:sz w:val="32"/>
          <w:szCs w:val="32"/>
        </w:rPr>
      </w:pPr>
      <w:r w:rsidRPr="00F83585">
        <w:rPr>
          <w:rFonts w:ascii="仿宋" w:eastAsia="仿宋" w:hAnsi="仿宋" w:hint="eastAsia"/>
          <w:bCs w:val="0"/>
          <w:color w:val="000000"/>
          <w:kern w:val="0"/>
          <w:sz w:val="32"/>
          <w:szCs w:val="32"/>
        </w:rPr>
        <w:t>第</w:t>
      </w:r>
      <w:r w:rsidR="00440965" w:rsidRPr="00F83585">
        <w:rPr>
          <w:rFonts w:ascii="仿宋" w:eastAsia="仿宋" w:hAnsi="仿宋" w:hint="eastAsia"/>
          <w:bCs w:val="0"/>
          <w:color w:val="000000"/>
          <w:kern w:val="0"/>
          <w:sz w:val="32"/>
          <w:szCs w:val="32"/>
        </w:rPr>
        <w:t>十</w:t>
      </w:r>
      <w:r w:rsidR="00B43703" w:rsidRPr="00F83585">
        <w:rPr>
          <w:rFonts w:ascii="仿宋" w:eastAsia="仿宋" w:hAnsi="仿宋" w:hint="eastAsia"/>
          <w:bCs w:val="0"/>
          <w:color w:val="000000"/>
          <w:kern w:val="0"/>
          <w:sz w:val="32"/>
          <w:szCs w:val="32"/>
        </w:rPr>
        <w:t>二</w:t>
      </w:r>
      <w:r w:rsidRPr="00F83585">
        <w:rPr>
          <w:rFonts w:ascii="仿宋" w:eastAsia="仿宋" w:hAnsi="仿宋" w:hint="eastAsia"/>
          <w:bCs w:val="0"/>
          <w:color w:val="000000"/>
          <w:kern w:val="0"/>
          <w:sz w:val="32"/>
          <w:szCs w:val="32"/>
        </w:rPr>
        <w:t>条</w:t>
      </w:r>
      <w:r w:rsidR="00B43703" w:rsidRPr="00F83585">
        <w:rPr>
          <w:rFonts w:ascii="仿宋" w:eastAsia="仿宋" w:hAnsi="仿宋" w:hint="eastAsia"/>
          <w:bCs w:val="0"/>
          <w:color w:val="000000"/>
          <w:kern w:val="0"/>
          <w:sz w:val="32"/>
          <w:szCs w:val="32"/>
        </w:rPr>
        <w:t xml:space="preserve"> </w:t>
      </w:r>
      <w:r w:rsidR="00B43703" w:rsidRPr="00F83585">
        <w:rPr>
          <w:rFonts w:ascii="仿宋" w:eastAsia="仿宋" w:hAnsi="仿宋" w:hint="eastAsia"/>
          <w:b w:val="0"/>
          <w:color w:val="000000"/>
          <w:sz w:val="32"/>
          <w:szCs w:val="32"/>
        </w:rPr>
        <w:t>本办法由</w:t>
      </w:r>
      <w:r w:rsidR="00BD13E9" w:rsidRPr="00F83585">
        <w:rPr>
          <w:rFonts w:ascii="仿宋" w:eastAsia="仿宋" w:hAnsi="仿宋" w:hint="eastAsia"/>
          <w:b w:val="0"/>
          <w:color w:val="000000"/>
          <w:sz w:val="32"/>
          <w:szCs w:val="32"/>
        </w:rPr>
        <w:t>学</w:t>
      </w:r>
      <w:r w:rsidR="00B43703" w:rsidRPr="00F83585">
        <w:rPr>
          <w:rFonts w:ascii="仿宋" w:eastAsia="仿宋" w:hAnsi="仿宋" w:hint="eastAsia"/>
          <w:b w:val="0"/>
          <w:color w:val="000000"/>
          <w:sz w:val="32"/>
          <w:szCs w:val="32"/>
        </w:rPr>
        <w:t>院党政综合办公室负责解释。</w:t>
      </w:r>
    </w:p>
    <w:p w:rsidR="00140D7E" w:rsidRPr="00F83585" w:rsidRDefault="00140D7E" w:rsidP="00F83585">
      <w:pPr>
        <w:spacing w:line="560" w:lineRule="exact"/>
        <w:ind w:firstLineChars="200" w:firstLine="640"/>
        <w:rPr>
          <w:rFonts w:ascii="仿宋" w:eastAsia="仿宋" w:hAnsi="仿宋" w:cs="宋体"/>
          <w:color w:val="000000"/>
          <w:kern w:val="0"/>
          <w:sz w:val="32"/>
          <w:szCs w:val="32"/>
        </w:rPr>
      </w:pPr>
    </w:p>
    <w:sectPr w:rsidR="00140D7E" w:rsidRPr="00F835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BF" w:rsidRDefault="005F26BF" w:rsidP="003F007F">
      <w:r>
        <w:separator/>
      </w:r>
    </w:p>
  </w:endnote>
  <w:endnote w:type="continuationSeparator" w:id="0">
    <w:p w:rsidR="005F26BF" w:rsidRDefault="005F26BF" w:rsidP="003F0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BF" w:rsidRDefault="005F26BF" w:rsidP="003F007F">
      <w:r>
        <w:separator/>
      </w:r>
    </w:p>
  </w:footnote>
  <w:footnote w:type="continuationSeparator" w:id="0">
    <w:p w:rsidR="005F26BF" w:rsidRDefault="005F26BF" w:rsidP="003F0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6B72"/>
    <w:multiLevelType w:val="hybridMultilevel"/>
    <w:tmpl w:val="4C34F12C"/>
    <w:lvl w:ilvl="0" w:tplc="5FB61F84">
      <w:start w:val="1"/>
      <w:numFmt w:val="decimal"/>
      <w:lvlText w:val="%1."/>
      <w:lvlJc w:val="left"/>
      <w:pPr>
        <w:ind w:left="1630" w:hanging="9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E3250C7"/>
    <w:multiLevelType w:val="hybridMultilevel"/>
    <w:tmpl w:val="7166D9C4"/>
    <w:lvl w:ilvl="0" w:tplc="91C24D4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4B46BD3"/>
    <w:multiLevelType w:val="hybridMultilevel"/>
    <w:tmpl w:val="9D0C71DC"/>
    <w:lvl w:ilvl="0" w:tplc="847AD51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A382E4E"/>
    <w:multiLevelType w:val="hybridMultilevel"/>
    <w:tmpl w:val="1186AF1A"/>
    <w:lvl w:ilvl="0" w:tplc="A9CC70C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C18186D"/>
    <w:multiLevelType w:val="hybridMultilevel"/>
    <w:tmpl w:val="2E2A5022"/>
    <w:lvl w:ilvl="0" w:tplc="1CE84C86">
      <w:start w:val="1"/>
      <w:numFmt w:val="decimal"/>
      <w:lvlText w:val="%1."/>
      <w:lvlJc w:val="left"/>
      <w:pPr>
        <w:ind w:left="1615" w:hanging="97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79"/>
    <w:rsid w:val="000060C5"/>
    <w:rsid w:val="00062A2B"/>
    <w:rsid w:val="00064E16"/>
    <w:rsid w:val="00070A50"/>
    <w:rsid w:val="000826CE"/>
    <w:rsid w:val="000D2E8A"/>
    <w:rsid w:val="00140D7E"/>
    <w:rsid w:val="00147418"/>
    <w:rsid w:val="00150DB8"/>
    <w:rsid w:val="001B4E4C"/>
    <w:rsid w:val="00214421"/>
    <w:rsid w:val="00272642"/>
    <w:rsid w:val="002927E2"/>
    <w:rsid w:val="00322602"/>
    <w:rsid w:val="00340B81"/>
    <w:rsid w:val="00353794"/>
    <w:rsid w:val="00392FEA"/>
    <w:rsid w:val="003E3831"/>
    <w:rsid w:val="003F007F"/>
    <w:rsid w:val="003F4490"/>
    <w:rsid w:val="003F4FFE"/>
    <w:rsid w:val="004163D7"/>
    <w:rsid w:val="00440965"/>
    <w:rsid w:val="00477642"/>
    <w:rsid w:val="00525228"/>
    <w:rsid w:val="00530A95"/>
    <w:rsid w:val="00532307"/>
    <w:rsid w:val="00547D5B"/>
    <w:rsid w:val="005607B8"/>
    <w:rsid w:val="005613B6"/>
    <w:rsid w:val="00582169"/>
    <w:rsid w:val="00595108"/>
    <w:rsid w:val="005F26BF"/>
    <w:rsid w:val="00625AB7"/>
    <w:rsid w:val="00632300"/>
    <w:rsid w:val="0065430B"/>
    <w:rsid w:val="00657802"/>
    <w:rsid w:val="00665AC4"/>
    <w:rsid w:val="00715465"/>
    <w:rsid w:val="00765292"/>
    <w:rsid w:val="007762EE"/>
    <w:rsid w:val="008173D5"/>
    <w:rsid w:val="008327AE"/>
    <w:rsid w:val="008429F7"/>
    <w:rsid w:val="00887DC0"/>
    <w:rsid w:val="008D0D3F"/>
    <w:rsid w:val="00931494"/>
    <w:rsid w:val="00942368"/>
    <w:rsid w:val="009B598B"/>
    <w:rsid w:val="00AE5395"/>
    <w:rsid w:val="00B02C91"/>
    <w:rsid w:val="00B43703"/>
    <w:rsid w:val="00B477B8"/>
    <w:rsid w:val="00B54FF5"/>
    <w:rsid w:val="00B55819"/>
    <w:rsid w:val="00BA45C1"/>
    <w:rsid w:val="00BC32B7"/>
    <w:rsid w:val="00BD13E9"/>
    <w:rsid w:val="00BD2711"/>
    <w:rsid w:val="00C05661"/>
    <w:rsid w:val="00C67389"/>
    <w:rsid w:val="00CC2BF6"/>
    <w:rsid w:val="00CC5857"/>
    <w:rsid w:val="00CD5079"/>
    <w:rsid w:val="00D00923"/>
    <w:rsid w:val="00D56A1F"/>
    <w:rsid w:val="00D76579"/>
    <w:rsid w:val="00E06190"/>
    <w:rsid w:val="00EA507D"/>
    <w:rsid w:val="00ED6887"/>
    <w:rsid w:val="00F44D62"/>
    <w:rsid w:val="00F83585"/>
    <w:rsid w:val="00F91420"/>
    <w:rsid w:val="00FA3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15465"/>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3F449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54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5465"/>
    <w:rPr>
      <w:b/>
      <w:bCs/>
    </w:rPr>
  </w:style>
  <w:style w:type="character" w:customStyle="1" w:styleId="1Char">
    <w:name w:val="标题 1 Char"/>
    <w:basedOn w:val="a0"/>
    <w:link w:val="1"/>
    <w:uiPriority w:val="9"/>
    <w:rsid w:val="00715465"/>
    <w:rPr>
      <w:rFonts w:ascii="宋体" w:eastAsia="宋体" w:hAnsi="宋体" w:cs="宋体"/>
      <w:b/>
      <w:bCs/>
      <w:kern w:val="36"/>
      <w:sz w:val="48"/>
      <w:szCs w:val="48"/>
    </w:rPr>
  </w:style>
  <w:style w:type="paragraph" w:styleId="a5">
    <w:name w:val="Balloon Text"/>
    <w:basedOn w:val="a"/>
    <w:link w:val="Char"/>
    <w:uiPriority w:val="99"/>
    <w:semiHidden/>
    <w:unhideWhenUsed/>
    <w:rsid w:val="00632300"/>
    <w:rPr>
      <w:sz w:val="18"/>
      <w:szCs w:val="18"/>
    </w:rPr>
  </w:style>
  <w:style w:type="character" w:customStyle="1" w:styleId="Char">
    <w:name w:val="批注框文本 Char"/>
    <w:basedOn w:val="a0"/>
    <w:link w:val="a5"/>
    <w:uiPriority w:val="99"/>
    <w:semiHidden/>
    <w:rsid w:val="00632300"/>
    <w:rPr>
      <w:sz w:val="18"/>
      <w:szCs w:val="18"/>
    </w:rPr>
  </w:style>
  <w:style w:type="character" w:customStyle="1" w:styleId="5Char">
    <w:name w:val="标题 5 Char"/>
    <w:basedOn w:val="a0"/>
    <w:link w:val="5"/>
    <w:uiPriority w:val="9"/>
    <w:semiHidden/>
    <w:rsid w:val="003F4490"/>
    <w:rPr>
      <w:b/>
      <w:bCs/>
      <w:sz w:val="28"/>
      <w:szCs w:val="28"/>
    </w:rPr>
  </w:style>
  <w:style w:type="paragraph" w:styleId="a6">
    <w:name w:val="header"/>
    <w:basedOn w:val="a"/>
    <w:link w:val="Char0"/>
    <w:uiPriority w:val="99"/>
    <w:unhideWhenUsed/>
    <w:rsid w:val="003F00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F007F"/>
    <w:rPr>
      <w:sz w:val="18"/>
      <w:szCs w:val="18"/>
    </w:rPr>
  </w:style>
  <w:style w:type="paragraph" w:styleId="a7">
    <w:name w:val="footer"/>
    <w:basedOn w:val="a"/>
    <w:link w:val="Char1"/>
    <w:uiPriority w:val="99"/>
    <w:unhideWhenUsed/>
    <w:rsid w:val="003F007F"/>
    <w:pPr>
      <w:tabs>
        <w:tab w:val="center" w:pos="4153"/>
        <w:tab w:val="right" w:pos="8306"/>
      </w:tabs>
      <w:snapToGrid w:val="0"/>
      <w:jc w:val="left"/>
    </w:pPr>
    <w:rPr>
      <w:sz w:val="18"/>
      <w:szCs w:val="18"/>
    </w:rPr>
  </w:style>
  <w:style w:type="character" w:customStyle="1" w:styleId="Char1">
    <w:name w:val="页脚 Char"/>
    <w:basedOn w:val="a0"/>
    <w:link w:val="a7"/>
    <w:uiPriority w:val="99"/>
    <w:rsid w:val="003F007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15465"/>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Char"/>
    <w:uiPriority w:val="9"/>
    <w:semiHidden/>
    <w:unhideWhenUsed/>
    <w:qFormat/>
    <w:rsid w:val="003F449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546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15465"/>
    <w:rPr>
      <w:b/>
      <w:bCs/>
    </w:rPr>
  </w:style>
  <w:style w:type="character" w:customStyle="1" w:styleId="1Char">
    <w:name w:val="标题 1 Char"/>
    <w:basedOn w:val="a0"/>
    <w:link w:val="1"/>
    <w:uiPriority w:val="9"/>
    <w:rsid w:val="00715465"/>
    <w:rPr>
      <w:rFonts w:ascii="宋体" w:eastAsia="宋体" w:hAnsi="宋体" w:cs="宋体"/>
      <w:b/>
      <w:bCs/>
      <w:kern w:val="36"/>
      <w:sz w:val="48"/>
      <w:szCs w:val="48"/>
    </w:rPr>
  </w:style>
  <w:style w:type="paragraph" w:styleId="a5">
    <w:name w:val="Balloon Text"/>
    <w:basedOn w:val="a"/>
    <w:link w:val="Char"/>
    <w:uiPriority w:val="99"/>
    <w:semiHidden/>
    <w:unhideWhenUsed/>
    <w:rsid w:val="00632300"/>
    <w:rPr>
      <w:sz w:val="18"/>
      <w:szCs w:val="18"/>
    </w:rPr>
  </w:style>
  <w:style w:type="character" w:customStyle="1" w:styleId="Char">
    <w:name w:val="批注框文本 Char"/>
    <w:basedOn w:val="a0"/>
    <w:link w:val="a5"/>
    <w:uiPriority w:val="99"/>
    <w:semiHidden/>
    <w:rsid w:val="00632300"/>
    <w:rPr>
      <w:sz w:val="18"/>
      <w:szCs w:val="18"/>
    </w:rPr>
  </w:style>
  <w:style w:type="character" w:customStyle="1" w:styleId="5Char">
    <w:name w:val="标题 5 Char"/>
    <w:basedOn w:val="a0"/>
    <w:link w:val="5"/>
    <w:uiPriority w:val="9"/>
    <w:semiHidden/>
    <w:rsid w:val="003F4490"/>
    <w:rPr>
      <w:b/>
      <w:bCs/>
      <w:sz w:val="28"/>
      <w:szCs w:val="28"/>
    </w:rPr>
  </w:style>
  <w:style w:type="paragraph" w:styleId="a6">
    <w:name w:val="header"/>
    <w:basedOn w:val="a"/>
    <w:link w:val="Char0"/>
    <w:uiPriority w:val="99"/>
    <w:unhideWhenUsed/>
    <w:rsid w:val="003F007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F007F"/>
    <w:rPr>
      <w:sz w:val="18"/>
      <w:szCs w:val="18"/>
    </w:rPr>
  </w:style>
  <w:style w:type="paragraph" w:styleId="a7">
    <w:name w:val="footer"/>
    <w:basedOn w:val="a"/>
    <w:link w:val="Char1"/>
    <w:uiPriority w:val="99"/>
    <w:unhideWhenUsed/>
    <w:rsid w:val="003F007F"/>
    <w:pPr>
      <w:tabs>
        <w:tab w:val="center" w:pos="4153"/>
        <w:tab w:val="right" w:pos="8306"/>
      </w:tabs>
      <w:snapToGrid w:val="0"/>
      <w:jc w:val="left"/>
    </w:pPr>
    <w:rPr>
      <w:sz w:val="18"/>
      <w:szCs w:val="18"/>
    </w:rPr>
  </w:style>
  <w:style w:type="character" w:customStyle="1" w:styleId="Char1">
    <w:name w:val="页脚 Char"/>
    <w:basedOn w:val="a0"/>
    <w:link w:val="a7"/>
    <w:uiPriority w:val="99"/>
    <w:rsid w:val="003F00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262258">
      <w:bodyDiv w:val="1"/>
      <w:marLeft w:val="0"/>
      <w:marRight w:val="0"/>
      <w:marTop w:val="0"/>
      <w:marBottom w:val="0"/>
      <w:divBdr>
        <w:top w:val="none" w:sz="0" w:space="0" w:color="auto"/>
        <w:left w:val="none" w:sz="0" w:space="0" w:color="auto"/>
        <w:bottom w:val="none" w:sz="0" w:space="0" w:color="auto"/>
        <w:right w:val="none" w:sz="0" w:space="0" w:color="auto"/>
      </w:divBdr>
    </w:div>
    <w:div w:id="1430615419">
      <w:bodyDiv w:val="1"/>
      <w:marLeft w:val="0"/>
      <w:marRight w:val="0"/>
      <w:marTop w:val="0"/>
      <w:marBottom w:val="0"/>
      <w:divBdr>
        <w:top w:val="none" w:sz="0" w:space="0" w:color="auto"/>
        <w:left w:val="none" w:sz="0" w:space="0" w:color="auto"/>
        <w:bottom w:val="none" w:sz="0" w:space="0" w:color="auto"/>
        <w:right w:val="none" w:sz="0" w:space="0" w:color="auto"/>
      </w:divBdr>
    </w:div>
    <w:div w:id="1937056079">
      <w:bodyDiv w:val="1"/>
      <w:marLeft w:val="0"/>
      <w:marRight w:val="0"/>
      <w:marTop w:val="0"/>
      <w:marBottom w:val="0"/>
      <w:divBdr>
        <w:top w:val="none" w:sz="0" w:space="0" w:color="auto"/>
        <w:left w:val="none" w:sz="0" w:space="0" w:color="auto"/>
        <w:bottom w:val="none" w:sz="0" w:space="0" w:color="auto"/>
        <w:right w:val="none" w:sz="0" w:space="0" w:color="auto"/>
      </w:divBdr>
    </w:div>
    <w:div w:id="20658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4</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穆闯录</dc:creator>
  <cp:keywords/>
  <dc:description/>
  <cp:lastModifiedBy>穆闯录</cp:lastModifiedBy>
  <cp:revision>97</cp:revision>
  <cp:lastPrinted>2020-03-20T00:46:00Z</cp:lastPrinted>
  <dcterms:created xsi:type="dcterms:W3CDTF">2020-03-16T08:45:00Z</dcterms:created>
  <dcterms:modified xsi:type="dcterms:W3CDTF">2020-03-27T00:49:00Z</dcterms:modified>
</cp:coreProperties>
</file>