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426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安康水产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安康市汉滨区恒口镇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水产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60.4亩（建筑面积：2400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45" w:type="dxa"/>
            <w:gridSpan w:val="7"/>
            <w:vAlign w:val="center"/>
          </w:tcPr>
          <w:p>
            <w:pPr>
              <w:jc w:val="left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学校与安康市合作项目；</w:t>
            </w:r>
            <w:r>
              <w:rPr>
                <w:sz w:val="24"/>
                <w:szCs w:val="24"/>
              </w:rPr>
              <w:t>陕西省科技统筹项目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安康市科技重大专项</w:t>
            </w:r>
            <w:r>
              <w:rPr>
                <w:rFonts w:hint="eastAsia"/>
                <w:sz w:val="24"/>
                <w:szCs w:val="24"/>
              </w:rPr>
              <w:t>；</w:t>
            </w:r>
            <w:r>
              <w:rPr>
                <w:sz w:val="24"/>
                <w:szCs w:val="24"/>
              </w:rPr>
              <w:t>试验站重点项目</w:t>
            </w:r>
            <w:r>
              <w:rPr>
                <w:rFonts w:hint="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吉红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13319241368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吉红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教授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动科学院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刘超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推广研究员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动科学院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水产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45" w:type="dxa"/>
            <w:gridSpan w:val="7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合作企业</w:t>
            </w:r>
            <w:r>
              <w:rPr>
                <w:rFonts w:hint="eastAsia"/>
                <w:sz w:val="24"/>
                <w:szCs w:val="24"/>
              </w:rPr>
              <w:t>：</w:t>
            </w:r>
            <w:r>
              <w:rPr>
                <w:sz w:val="24"/>
                <w:szCs w:val="24"/>
              </w:rPr>
              <w:t>汉阴县永丰生态农业科技有限公司</w:t>
            </w:r>
            <w:r>
              <w:rPr>
                <w:rFonts w:hint="eastAsia"/>
                <w:sz w:val="24"/>
                <w:szCs w:val="24"/>
              </w:rPr>
              <w:t>、汉滨区安瀛农业科技有限公司、陕西省壹加壹农业科技发展有限公司等；在高俭村旁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45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动科、动医、水产、资环</w:t>
            </w:r>
            <w:r>
              <w:rPr>
                <w:rFonts w:hint="eastAsia"/>
                <w:sz w:val="24"/>
                <w:szCs w:val="24"/>
                <w:lang w:eastAsia="zh-CN"/>
              </w:rPr>
              <w:t>、经管、人文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110m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，完善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篮球场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2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45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包茂高</w:t>
            </w:r>
            <w:r>
              <w:rPr>
                <w:rFonts w:hint="eastAsia"/>
                <w:sz w:val="24"/>
                <w:szCs w:val="24"/>
              </w:rPr>
              <w:t>速公路300公里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（恒口出口下）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szCs w:val="24"/>
              </w:rPr>
              <w:t>个小时。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28277A"/>
    <w:rsid w:val="00294BED"/>
    <w:rsid w:val="00406A5F"/>
    <w:rsid w:val="004839FD"/>
    <w:rsid w:val="004F60E3"/>
    <w:rsid w:val="005B4D88"/>
    <w:rsid w:val="005F434F"/>
    <w:rsid w:val="006B3CD6"/>
    <w:rsid w:val="006F73F4"/>
    <w:rsid w:val="008345ED"/>
    <w:rsid w:val="009225AF"/>
    <w:rsid w:val="00A745AA"/>
    <w:rsid w:val="00BB196E"/>
    <w:rsid w:val="00BC24E5"/>
    <w:rsid w:val="00CB414C"/>
    <w:rsid w:val="00CD7346"/>
    <w:rsid w:val="00D7651F"/>
    <w:rsid w:val="00DE23EB"/>
    <w:rsid w:val="3852674C"/>
    <w:rsid w:val="4CE077E0"/>
    <w:rsid w:val="7E85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66</Words>
  <Characters>377</Characters>
  <Lines>3</Lines>
  <Paragraphs>1</Paragraphs>
  <TotalTime>1</TotalTime>
  <ScaleCrop>false</ScaleCrop>
  <LinksUpToDate>false</LinksUpToDate>
  <CharactersWithSpaces>442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2019-06-20T04:19:31Z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