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合阳葡萄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合阳县坊镇北渤海村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100亩（建筑面积：2500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农业科技创新集成推广项目；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大学推广模式专项经费重点支持计划项目；</w:t>
            </w:r>
          </w:p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渭南地区葡萄产业关键技术集成与示范推广。</w:t>
            </w:r>
          </w:p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房玉林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15129652766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张宗勤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葡萄酒学院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张鹏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站长助理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葡萄酒学院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葡萄与葡萄酒工程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合作企业：合阳县添缘现代农业园区，乾落村红提葡萄产业园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葡酒、园艺、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、信工、农学</w:t>
            </w:r>
            <w:r>
              <w:rPr>
                <w:rFonts w:hint="eastAsia"/>
                <w:sz w:val="24"/>
                <w:szCs w:val="24"/>
                <w:lang w:eastAsia="zh-CN"/>
              </w:rPr>
              <w:t>、经管、人文、食品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完善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完善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篮球、乒乓球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西禹</w:t>
            </w:r>
            <w:r>
              <w:rPr>
                <w:rFonts w:hint="eastAsia"/>
                <w:sz w:val="24"/>
                <w:szCs w:val="24"/>
              </w:rPr>
              <w:t>高速公路265公里</w:t>
            </w:r>
            <w:r>
              <w:rPr>
                <w:rFonts w:hint="eastAsia"/>
                <w:sz w:val="24"/>
                <w:szCs w:val="24"/>
                <w:lang w:eastAsia="zh-CN"/>
              </w:rPr>
              <w:t>（合阳出口下）</w:t>
            </w:r>
            <w:r>
              <w:rPr>
                <w:rFonts w:hint="eastAsia"/>
                <w:sz w:val="24"/>
                <w:szCs w:val="24"/>
              </w:rPr>
              <w:t>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/>
                <w:sz w:val="24"/>
                <w:szCs w:val="24"/>
              </w:rPr>
              <w:t>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B4D88"/>
    <w:rsid w:val="005F434F"/>
    <w:rsid w:val="00610E7A"/>
    <w:rsid w:val="006B3CD6"/>
    <w:rsid w:val="006F73F4"/>
    <w:rsid w:val="007B1872"/>
    <w:rsid w:val="008345ED"/>
    <w:rsid w:val="00862722"/>
    <w:rsid w:val="009225AF"/>
    <w:rsid w:val="00A745AA"/>
    <w:rsid w:val="00B030F9"/>
    <w:rsid w:val="00BB196E"/>
    <w:rsid w:val="00BC24E5"/>
    <w:rsid w:val="00CB414C"/>
    <w:rsid w:val="00CD7346"/>
    <w:rsid w:val="00D2718E"/>
    <w:rsid w:val="00D4426A"/>
    <w:rsid w:val="00D7651F"/>
    <w:rsid w:val="00DE23EB"/>
    <w:rsid w:val="5EA44CA1"/>
    <w:rsid w:val="64967739"/>
    <w:rsid w:val="70A4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68</Words>
  <Characters>394</Characters>
  <Lines>3</Lines>
  <Paragraphs>1</Paragraphs>
  <TotalTime>0</TotalTime>
  <ScaleCrop>false</ScaleCrop>
  <LinksUpToDate>false</LinksUpToDate>
  <CharactersWithSpaces>461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2019-06-20T04:21:24Z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