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tblpY="655"/>
        <w:tblW w:w="9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389"/>
        <w:gridCol w:w="1408"/>
        <w:gridCol w:w="1440"/>
        <w:gridCol w:w="1369"/>
        <w:gridCol w:w="426"/>
        <w:gridCol w:w="850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试验站(基地)名称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千阳苹果</w:t>
            </w:r>
            <w:r>
              <w:rPr>
                <w:sz w:val="24"/>
                <w:szCs w:val="24"/>
              </w:rPr>
              <w:t>试验示范站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试验站（基地）地点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千阳县南寨镇南寨村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主要产业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苹果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园区面积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60亩（建筑面积：650 m</w:t>
            </w:r>
            <w:r>
              <w:rPr>
                <w:rFonts w:hint="eastAsia"/>
                <w:sz w:val="24"/>
                <w:szCs w:val="24"/>
                <w:vertAlign w:val="superscript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承担项目任务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学校与宝鸡市及千阳县合作项目、国家苹果产业体系宝鸡试验站。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负责人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张满让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71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13363903687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驻站专家情况</w:t>
            </w: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李高潮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推广研究员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苹果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张满让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苹果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张林森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副教授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园艺</w:t>
            </w:r>
            <w:r>
              <w:rPr>
                <w:sz w:val="24"/>
                <w:szCs w:val="24"/>
              </w:rPr>
              <w:t>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王俊峰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助理推广研究员</w:t>
            </w: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园艺学院</w:t>
            </w: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95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可延伸实习条件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海升、华圣、大地丰泰等产业化龙头企业千阳基地，相关合作社。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可接纳实习的专业方向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园艺</w:t>
            </w:r>
            <w:r>
              <w:rPr>
                <w:rFonts w:hint="eastAsia"/>
                <w:sz w:val="24"/>
                <w:szCs w:val="24"/>
              </w:rPr>
              <w:t>、</w:t>
            </w:r>
            <w:r>
              <w:rPr>
                <w:sz w:val="24"/>
                <w:szCs w:val="24"/>
              </w:rPr>
              <w:t>植保</w:t>
            </w:r>
            <w:r>
              <w:rPr>
                <w:rFonts w:hint="eastAsia"/>
                <w:sz w:val="24"/>
                <w:szCs w:val="24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restart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实习条件</w:t>
            </w: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餐饮接待能力（人/天）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住宿接待能力（人/天）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教室容纳人数（人）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实验室条件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网络条件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活动场地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Merge w:val="continue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</w:p>
        </w:tc>
        <w:tc>
          <w:tcPr>
            <w:tcW w:w="1326" w:type="dxa"/>
            <w:noWrap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乒乓球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306" w:type="dxa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到站交通途径</w:t>
            </w:r>
          </w:p>
        </w:tc>
        <w:tc>
          <w:tcPr>
            <w:tcW w:w="8208" w:type="dxa"/>
            <w:gridSpan w:val="7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西宝高速转宝汉</w:t>
            </w:r>
            <w:r>
              <w:rPr>
                <w:rFonts w:hint="eastAsia"/>
                <w:sz w:val="24"/>
                <w:szCs w:val="24"/>
              </w:rPr>
              <w:t>高速公路115公里</w:t>
            </w:r>
            <w:r>
              <w:rPr>
                <w:rFonts w:hint="eastAsia"/>
                <w:sz w:val="24"/>
                <w:szCs w:val="24"/>
                <w:lang w:eastAsia="zh-CN"/>
              </w:rPr>
              <w:t>（千阳县南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寨出口下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/>
                <w:sz w:val="24"/>
                <w:szCs w:val="24"/>
              </w:rPr>
              <w:t>，车程约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1.5</w:t>
            </w:r>
            <w:r>
              <w:rPr>
                <w:rFonts w:hint="eastAsia"/>
                <w:sz w:val="24"/>
                <w:szCs w:val="24"/>
              </w:rPr>
              <w:t>小时。</w:t>
            </w:r>
          </w:p>
        </w:tc>
      </w:tr>
    </w:tbl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试验示范站（基地）可接纳本科生实习实践基本情况统计表</w:t>
      </w:r>
    </w:p>
    <w:p>
      <w:pPr>
        <w:jc w:val="center"/>
        <w:rPr>
          <w:b/>
          <w:sz w:val="28"/>
        </w:rPr>
      </w:pPr>
    </w:p>
    <w:p>
      <w:pPr>
        <w:jc w:val="center"/>
        <w:rPr>
          <w:b/>
          <w:sz w:val="28"/>
        </w:rPr>
      </w:pPr>
      <w:bookmarkStart w:id="0" w:name="_GoBack"/>
      <w:bookmarkEnd w:id="0"/>
    </w:p>
    <w:p>
      <w:pPr>
        <w:jc w:val="center"/>
        <w:rPr>
          <w:b/>
          <w:sz w:val="28"/>
        </w:rPr>
      </w:pPr>
    </w:p>
    <w:sectPr>
      <w:pgSz w:w="11906" w:h="16838"/>
      <w:pgMar w:top="851" w:right="1247" w:bottom="85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EB"/>
    <w:rsid w:val="00406A5F"/>
    <w:rsid w:val="004839FD"/>
    <w:rsid w:val="004F60E3"/>
    <w:rsid w:val="005B4D88"/>
    <w:rsid w:val="005F434F"/>
    <w:rsid w:val="006B3CD6"/>
    <w:rsid w:val="006F73F4"/>
    <w:rsid w:val="007E0808"/>
    <w:rsid w:val="008345ED"/>
    <w:rsid w:val="009225AF"/>
    <w:rsid w:val="00A05CDB"/>
    <w:rsid w:val="00A745AA"/>
    <w:rsid w:val="00AA1DB6"/>
    <w:rsid w:val="00BB196E"/>
    <w:rsid w:val="00BC24E5"/>
    <w:rsid w:val="00CB414C"/>
    <w:rsid w:val="00CD7346"/>
    <w:rsid w:val="00D7651F"/>
    <w:rsid w:val="00D94BD6"/>
    <w:rsid w:val="00DE23EB"/>
    <w:rsid w:val="00FB5484"/>
    <w:rsid w:val="39B7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55</Words>
  <Characters>319</Characters>
  <Lines>2</Lines>
  <Paragraphs>1</Paragraphs>
  <TotalTime>80</TotalTime>
  <ScaleCrop>false</ScaleCrop>
  <LinksUpToDate>false</LinksUpToDate>
  <CharactersWithSpaces>373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2019-06-14T00:49:00Z</dcterms:created>
  <dc:creator>1</dc:creator>
  <cp:lastModifiedBy>zzx2847</cp:lastModifiedBy>
  <dcterms:modified xsi:type="dcterms:W3CDTF">2019-06-20T04:09:35Z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