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shd w:val="clear" w:color="auto" w:fill="FFFFFF"/>
        <w:tblCellMar>
          <w:left w:w="0" w:type="dxa"/>
          <w:right w:w="0" w:type="dxa"/>
        </w:tblCellMar>
        <w:tblLook w:val="04A0" w:firstRow="1" w:lastRow="0" w:firstColumn="1" w:lastColumn="0" w:noHBand="0" w:noVBand="1"/>
      </w:tblPr>
      <w:tblGrid>
        <w:gridCol w:w="8306"/>
      </w:tblGrid>
      <w:tr w:rsidR="00EC2B98" w:rsidRPr="00EC2B98" w14:paraId="1DBB3DF4" w14:textId="77777777" w:rsidTr="00EC2B98">
        <w:tc>
          <w:tcPr>
            <w:tcW w:w="0" w:type="auto"/>
            <w:shd w:val="clear" w:color="auto" w:fill="FFFFFF"/>
            <w:vAlign w:val="center"/>
            <w:hideMark/>
          </w:tcPr>
          <w:p w14:paraId="26B23580" w14:textId="77777777" w:rsidR="00EC2B98" w:rsidRPr="00EC2B98" w:rsidRDefault="00EC2B98" w:rsidP="00EC2B98">
            <w:pPr>
              <w:widowControl/>
              <w:jc w:val="center"/>
              <w:rPr>
                <w:rFonts w:ascii="Helvetica" w:eastAsia="宋体" w:hAnsi="Helvetica" w:cs="Helvetica"/>
                <w:color w:val="333333"/>
                <w:kern w:val="0"/>
                <w:sz w:val="36"/>
                <w:szCs w:val="36"/>
              </w:rPr>
            </w:pPr>
            <w:r w:rsidRPr="00EC2B98">
              <w:rPr>
                <w:rFonts w:ascii="Helvetica" w:eastAsia="宋体" w:hAnsi="Helvetica" w:cs="Helvetica"/>
                <w:color w:val="333333"/>
                <w:kern w:val="0"/>
                <w:sz w:val="36"/>
                <w:szCs w:val="36"/>
              </w:rPr>
              <w:t>教育部高等教育司关于做好第十一届全国大学生创新创业年会准备工作的通知</w:t>
            </w:r>
          </w:p>
        </w:tc>
      </w:tr>
      <w:tr w:rsidR="00EC2B98" w:rsidRPr="00EC2B98" w14:paraId="64207DCD" w14:textId="77777777" w:rsidTr="00EC2B98">
        <w:tc>
          <w:tcPr>
            <w:tcW w:w="0" w:type="auto"/>
            <w:shd w:val="clear" w:color="auto" w:fill="FFFFFF"/>
            <w:vAlign w:val="center"/>
            <w:hideMark/>
          </w:tcPr>
          <w:p w14:paraId="334473F0" w14:textId="76D6ADCE" w:rsidR="00EC2B98" w:rsidRPr="00EC2B98" w:rsidRDefault="00EC2B98" w:rsidP="00EC2B98">
            <w:pPr>
              <w:widowControl/>
              <w:jc w:val="center"/>
              <w:rPr>
                <w:rFonts w:ascii="Helvetica" w:eastAsia="宋体" w:hAnsi="Helvetica" w:cs="Helvetica"/>
                <w:color w:val="333333"/>
                <w:kern w:val="0"/>
                <w:szCs w:val="21"/>
              </w:rPr>
            </w:pPr>
          </w:p>
        </w:tc>
      </w:tr>
      <w:tr w:rsidR="00EC2B98" w:rsidRPr="00EC2B98" w14:paraId="4F9D4FA3" w14:textId="77777777" w:rsidTr="00EC2B98">
        <w:tc>
          <w:tcPr>
            <w:tcW w:w="0" w:type="auto"/>
            <w:shd w:val="clear" w:color="auto" w:fill="FFFFFF"/>
            <w:vAlign w:val="center"/>
            <w:hideMark/>
          </w:tcPr>
          <w:p w14:paraId="4D87037A" w14:textId="31A8552E" w:rsidR="00EC2B98" w:rsidRPr="00EC2B98" w:rsidRDefault="00EC2B98" w:rsidP="00EC2B98">
            <w:pPr>
              <w:widowControl/>
              <w:jc w:val="center"/>
              <w:rPr>
                <w:rFonts w:ascii="Helvetica" w:eastAsia="宋体" w:hAnsi="Helvetica" w:cs="Helvetica"/>
                <w:color w:val="333333"/>
                <w:kern w:val="0"/>
                <w:szCs w:val="21"/>
              </w:rPr>
            </w:pPr>
            <w:r w:rsidRPr="00EC2B98">
              <w:rPr>
                <w:rFonts w:ascii="Helvetica" w:eastAsia="宋体" w:hAnsi="Helvetica" w:cs="Helvetica"/>
                <w:noProof/>
                <w:color w:val="333333"/>
                <w:kern w:val="0"/>
                <w:szCs w:val="21"/>
              </w:rPr>
              <w:drawing>
                <wp:inline distT="0" distB="0" distL="0" distR="0" wp14:anchorId="57DF2599" wp14:editId="664CF6E3">
                  <wp:extent cx="6457950" cy="85725"/>
                  <wp:effectExtent l="0" t="0" r="0" b="9525"/>
                  <wp:docPr id="1" name="图片 1" descr="http://gjcxcy.bjtu.edu.cn/Content/images/part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jcxcy.bjtu.edu.cn/Content/images/part_line.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57950" cy="85725"/>
                          </a:xfrm>
                          <a:prstGeom prst="rect">
                            <a:avLst/>
                          </a:prstGeom>
                          <a:noFill/>
                          <a:ln>
                            <a:noFill/>
                          </a:ln>
                        </pic:spPr>
                      </pic:pic>
                    </a:graphicData>
                  </a:graphic>
                </wp:inline>
              </w:drawing>
            </w:r>
          </w:p>
        </w:tc>
      </w:tr>
      <w:tr w:rsidR="00EC2B98" w:rsidRPr="00EC2B98" w14:paraId="021F086C" w14:textId="77777777" w:rsidTr="00EC2B98">
        <w:tc>
          <w:tcPr>
            <w:tcW w:w="0" w:type="auto"/>
            <w:shd w:val="clear" w:color="auto" w:fill="FFFFFF"/>
            <w:vAlign w:val="center"/>
            <w:hideMark/>
          </w:tcPr>
          <w:p w14:paraId="610504C4" w14:textId="77777777" w:rsidR="00EC2B98" w:rsidRPr="00EC2B98" w:rsidRDefault="00EC2B98" w:rsidP="00EC2B98">
            <w:pPr>
              <w:widowControl/>
              <w:jc w:val="right"/>
              <w:rPr>
                <w:rFonts w:ascii="Helvetica" w:eastAsia="宋体" w:hAnsi="Helvetica" w:cs="Helvetica"/>
                <w:color w:val="333333"/>
                <w:kern w:val="0"/>
                <w:szCs w:val="21"/>
              </w:rPr>
            </w:pPr>
            <w:proofErr w:type="gramStart"/>
            <w:r w:rsidRPr="00EC2B98">
              <w:rPr>
                <w:rFonts w:ascii="Helvetica" w:eastAsia="宋体" w:hAnsi="Helvetica" w:cs="Helvetica"/>
                <w:color w:val="333333"/>
                <w:kern w:val="0"/>
                <w:sz w:val="27"/>
                <w:szCs w:val="27"/>
              </w:rPr>
              <w:t>教高司函</w:t>
            </w:r>
            <w:proofErr w:type="gramEnd"/>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2018</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25</w:t>
            </w:r>
            <w:r w:rsidRPr="00EC2B98">
              <w:rPr>
                <w:rFonts w:ascii="Helvetica" w:eastAsia="宋体" w:hAnsi="Helvetica" w:cs="Helvetica"/>
                <w:color w:val="333333"/>
                <w:kern w:val="0"/>
                <w:sz w:val="27"/>
                <w:szCs w:val="27"/>
              </w:rPr>
              <w:t>号</w:t>
            </w:r>
          </w:p>
          <w:p w14:paraId="1894CA44"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各省、自治区、直辖市教育厅（教委），新疆生产建设兵团教育局，部属各高等学校：</w:t>
            </w:r>
          </w:p>
          <w:p w14:paraId="1F205E3C" w14:textId="0EF4CFD2"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为学习贯彻习近平总书记给第三届中国</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互联网</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大学生创新创业大赛</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青年红色筑梦之旅</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大学生重要回信精神，深入落实《国务院办公厅关于深化高等学校创新创业教育改革的实施意见》（国办发〔</w:t>
            </w:r>
            <w:r w:rsidRPr="00EC2B98">
              <w:rPr>
                <w:rFonts w:ascii="Helvetica" w:eastAsia="宋体" w:hAnsi="Helvetica" w:cs="Helvetica"/>
                <w:color w:val="333333"/>
                <w:kern w:val="0"/>
                <w:sz w:val="27"/>
                <w:szCs w:val="27"/>
              </w:rPr>
              <w:t>2015</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36</w:t>
            </w:r>
            <w:r w:rsidRPr="00EC2B98">
              <w:rPr>
                <w:rFonts w:ascii="Helvetica" w:eastAsia="宋体" w:hAnsi="Helvetica" w:cs="Helvetica"/>
                <w:color w:val="333333"/>
                <w:kern w:val="0"/>
                <w:sz w:val="27"/>
                <w:szCs w:val="27"/>
              </w:rPr>
              <w:t>号），进一步深化高校创新创业教育改革，培养造就创新创业生力军，深入实施国家级大学生创新创业训练计划（以下简称</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），促进</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参与学生的学术交流和成果推介，经研究，拟于</w:t>
            </w:r>
            <w:r w:rsidRPr="00EC2B98">
              <w:rPr>
                <w:rFonts w:ascii="Helvetica" w:eastAsia="宋体" w:hAnsi="Helvetica" w:cs="Helvetica"/>
                <w:color w:val="333333"/>
                <w:kern w:val="0"/>
                <w:sz w:val="27"/>
                <w:szCs w:val="27"/>
              </w:rPr>
              <w:t>2018</w:t>
            </w:r>
            <w:r w:rsidRPr="00EC2B98">
              <w:rPr>
                <w:rFonts w:ascii="Helvetica" w:eastAsia="宋体" w:hAnsi="Helvetica" w:cs="Helvetica"/>
                <w:color w:val="333333"/>
                <w:kern w:val="0"/>
                <w:sz w:val="27"/>
                <w:szCs w:val="27"/>
              </w:rPr>
              <w:t>年</w:t>
            </w:r>
            <w:r w:rsidRPr="00EC2B98">
              <w:rPr>
                <w:rFonts w:ascii="Helvetica" w:eastAsia="宋体" w:hAnsi="Helvetica" w:cs="Helvetica"/>
                <w:color w:val="333333"/>
                <w:kern w:val="0"/>
                <w:sz w:val="27"/>
                <w:szCs w:val="27"/>
              </w:rPr>
              <w:t>10</w:t>
            </w:r>
            <w:r w:rsidRPr="00EC2B98">
              <w:rPr>
                <w:rFonts w:ascii="Helvetica" w:eastAsia="宋体" w:hAnsi="Helvetica" w:cs="Helvetica"/>
                <w:color w:val="333333"/>
                <w:kern w:val="0"/>
                <w:sz w:val="27"/>
                <w:szCs w:val="27"/>
              </w:rPr>
              <w:t>月中旬举办第十一届全国大学生创新创业年会。为顺利开展年会准备工作，现将有关事项通知如下：</w:t>
            </w:r>
          </w:p>
          <w:p w14:paraId="37CBDADF"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t>一、年会主要内容</w:t>
            </w:r>
          </w:p>
          <w:p w14:paraId="229863E5" w14:textId="72D511CD"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大学生创新学术年会：遴选参加</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中创新训练项目学生的学术论文（约</w:t>
            </w:r>
            <w:r w:rsidRPr="00EC2B98">
              <w:rPr>
                <w:rFonts w:ascii="Helvetica" w:eastAsia="宋体" w:hAnsi="Helvetica" w:cs="Helvetica"/>
                <w:color w:val="333333"/>
                <w:kern w:val="0"/>
                <w:sz w:val="27"/>
                <w:szCs w:val="27"/>
              </w:rPr>
              <w:t>225</w:t>
            </w:r>
            <w:r w:rsidRPr="00EC2B98">
              <w:rPr>
                <w:rFonts w:ascii="Helvetica" w:eastAsia="宋体" w:hAnsi="Helvetica" w:cs="Helvetica"/>
                <w:color w:val="333333"/>
                <w:kern w:val="0"/>
                <w:sz w:val="27"/>
                <w:szCs w:val="27"/>
              </w:rPr>
              <w:t>篇），以学术报告的形式进行学术交流。</w:t>
            </w:r>
          </w:p>
          <w:p w14:paraId="4B3D1B96" w14:textId="7318DB2F"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2.</w:t>
            </w:r>
            <w:r w:rsidRPr="00EC2B98">
              <w:rPr>
                <w:rFonts w:ascii="Helvetica" w:eastAsia="宋体" w:hAnsi="Helvetica" w:cs="Helvetica"/>
                <w:color w:val="333333"/>
                <w:kern w:val="0"/>
                <w:sz w:val="27"/>
                <w:szCs w:val="27"/>
              </w:rPr>
              <w:t>大学生创新创业项目展示：遴选</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中创新训练项目、创业训练项目和创业实践项目（约</w:t>
            </w:r>
            <w:r w:rsidRPr="00EC2B98">
              <w:rPr>
                <w:rFonts w:ascii="Helvetica" w:eastAsia="宋体" w:hAnsi="Helvetica" w:cs="Helvetica"/>
                <w:color w:val="333333"/>
                <w:kern w:val="0"/>
                <w:sz w:val="27"/>
                <w:szCs w:val="27"/>
              </w:rPr>
              <w:t>225</w:t>
            </w:r>
            <w:r w:rsidRPr="00EC2B98">
              <w:rPr>
                <w:rFonts w:ascii="Helvetica" w:eastAsia="宋体" w:hAnsi="Helvetica" w:cs="Helvetica"/>
                <w:color w:val="333333"/>
                <w:kern w:val="0"/>
                <w:sz w:val="27"/>
                <w:szCs w:val="27"/>
              </w:rPr>
              <w:t>项），以展板和实物作品演示的形式进行项目交流。</w:t>
            </w:r>
          </w:p>
          <w:p w14:paraId="025829B4" w14:textId="2EAA32D6"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大学生创新创业交流活动：参加年会的大学生可前往第四届中国</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互联网</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大学生创新创业大赛承办校参加相关活动。</w:t>
            </w:r>
          </w:p>
          <w:p w14:paraId="0B449A90"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lastRenderedPageBreak/>
              <w:t>二、年会时间和地点</w:t>
            </w:r>
          </w:p>
          <w:p w14:paraId="61EA3452" w14:textId="0EF2B96C"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年会由国家级大学生创新创业训练计划专家工作组主办、集美大学承办。</w:t>
            </w:r>
          </w:p>
          <w:p w14:paraId="70E60C7D" w14:textId="10C01D8F"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时间初定为</w:t>
            </w:r>
            <w:r w:rsidRPr="00EC2B98">
              <w:rPr>
                <w:rFonts w:ascii="Helvetica" w:eastAsia="宋体" w:hAnsi="Helvetica" w:cs="Helvetica"/>
                <w:color w:val="333333"/>
                <w:kern w:val="0"/>
                <w:sz w:val="27"/>
                <w:szCs w:val="27"/>
              </w:rPr>
              <w:t>2018</w:t>
            </w:r>
            <w:r w:rsidRPr="00EC2B98">
              <w:rPr>
                <w:rFonts w:ascii="Helvetica" w:eastAsia="宋体" w:hAnsi="Helvetica" w:cs="Helvetica"/>
                <w:color w:val="333333"/>
                <w:kern w:val="0"/>
                <w:sz w:val="27"/>
                <w:szCs w:val="27"/>
              </w:rPr>
              <w:t>年</w:t>
            </w:r>
            <w:r w:rsidRPr="00EC2B98">
              <w:rPr>
                <w:rFonts w:ascii="Helvetica" w:eastAsia="宋体" w:hAnsi="Helvetica" w:cs="Helvetica"/>
                <w:color w:val="333333"/>
                <w:kern w:val="0"/>
                <w:sz w:val="27"/>
                <w:szCs w:val="27"/>
              </w:rPr>
              <w:t>10</w:t>
            </w:r>
            <w:r w:rsidRPr="00EC2B98">
              <w:rPr>
                <w:rFonts w:ascii="Helvetica" w:eastAsia="宋体" w:hAnsi="Helvetica" w:cs="Helvetica"/>
                <w:color w:val="333333"/>
                <w:kern w:val="0"/>
                <w:sz w:val="27"/>
                <w:szCs w:val="27"/>
              </w:rPr>
              <w:t>月中旬，具体日期另行通知。</w:t>
            </w:r>
          </w:p>
          <w:p w14:paraId="4479F8BE"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t>三、参会人员</w:t>
            </w:r>
          </w:p>
          <w:p w14:paraId="16486911" w14:textId="353AA8B4"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入选第十一届全国大学生创新创业年会的学术论文、参展项目的学生代表（每篇论文、每项参展项目限</w:t>
            </w: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人参会）。有学生项目入选的高校，每校可选派</w:t>
            </w: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名教师代表带队参会。</w:t>
            </w:r>
          </w:p>
          <w:p w14:paraId="72F3750F" w14:textId="2666CC3F"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2.</w:t>
            </w:r>
            <w:r w:rsidRPr="00EC2B98">
              <w:rPr>
                <w:rFonts w:ascii="Helvetica" w:eastAsia="宋体" w:hAnsi="Helvetica" w:cs="Helvetica"/>
                <w:color w:val="333333"/>
                <w:kern w:val="0"/>
                <w:sz w:val="27"/>
                <w:szCs w:val="27"/>
              </w:rPr>
              <w:t>各省（区、市）教育厅（教委）、新疆生产建设兵团教育局高教处分管大学生创新创业训练计划的负责人</w:t>
            </w: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人。</w:t>
            </w:r>
          </w:p>
          <w:p w14:paraId="00DEB006" w14:textId="50B651F8"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专家工作组成员、</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协作组成员、特邀企业专家和创</w:t>
            </w:r>
            <w:proofErr w:type="gramStart"/>
            <w:r w:rsidRPr="00EC2B98">
              <w:rPr>
                <w:rFonts w:ascii="Helvetica" w:eastAsia="宋体" w:hAnsi="Helvetica" w:cs="Helvetica"/>
                <w:color w:val="333333"/>
                <w:kern w:val="0"/>
                <w:sz w:val="27"/>
                <w:szCs w:val="27"/>
              </w:rPr>
              <w:t>投机构</w:t>
            </w:r>
            <w:proofErr w:type="gramEnd"/>
            <w:r w:rsidRPr="00EC2B98">
              <w:rPr>
                <w:rFonts w:ascii="Helvetica" w:eastAsia="宋体" w:hAnsi="Helvetica" w:cs="Helvetica"/>
                <w:color w:val="333333"/>
                <w:kern w:val="0"/>
                <w:sz w:val="27"/>
                <w:szCs w:val="27"/>
              </w:rPr>
              <w:t>代表。</w:t>
            </w:r>
          </w:p>
          <w:p w14:paraId="7A13751F"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t>四、年会项目报送</w:t>
            </w:r>
          </w:p>
          <w:p w14:paraId="57812723" w14:textId="7D738310"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中央部委所属高校（</w:t>
            </w:r>
            <w:proofErr w:type="gramStart"/>
            <w:r w:rsidRPr="00EC2B98">
              <w:rPr>
                <w:rFonts w:ascii="Helvetica" w:eastAsia="宋体" w:hAnsi="Helvetica" w:cs="Helvetica"/>
                <w:color w:val="333333"/>
                <w:kern w:val="0"/>
                <w:sz w:val="27"/>
                <w:szCs w:val="27"/>
              </w:rPr>
              <w:t>含部队</w:t>
            </w:r>
            <w:proofErr w:type="gramEnd"/>
            <w:r w:rsidRPr="00EC2B98">
              <w:rPr>
                <w:rFonts w:ascii="Helvetica" w:eastAsia="宋体" w:hAnsi="Helvetica" w:cs="Helvetica"/>
                <w:color w:val="333333"/>
                <w:kern w:val="0"/>
                <w:sz w:val="27"/>
                <w:szCs w:val="27"/>
              </w:rPr>
              <w:t>院校和新疆生产建设兵团所属院校）每校推荐的学术论文不超过</w:t>
            </w: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篇，参展项目不超过</w:t>
            </w: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项。由</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国创计划</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专家工作组成员对中央部委所属高校推荐的作品进行形式审查、网络评审和会议评审，遴选确定参会项目。</w:t>
            </w:r>
          </w:p>
          <w:p w14:paraId="10C75F48" w14:textId="5377F333"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2.</w:t>
            </w:r>
            <w:r w:rsidRPr="00EC2B98">
              <w:rPr>
                <w:rFonts w:ascii="Helvetica" w:eastAsia="宋体" w:hAnsi="Helvetica" w:cs="Helvetica"/>
                <w:color w:val="333333"/>
                <w:kern w:val="0"/>
                <w:sz w:val="27"/>
                <w:szCs w:val="27"/>
              </w:rPr>
              <w:t>地方所属高校的参会项目由地方教育行政部门负责评选并择优推荐（推荐参会项目配额见附件</w:t>
            </w: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），学术论文、参展项目占地方所属高校参会项目总数的比例原则上分别为</w:t>
            </w:r>
            <w:r w:rsidRPr="00EC2B98">
              <w:rPr>
                <w:rFonts w:ascii="Helvetica" w:eastAsia="宋体" w:hAnsi="Helvetica" w:cs="Helvetica"/>
                <w:color w:val="333333"/>
                <w:kern w:val="0"/>
                <w:sz w:val="27"/>
                <w:szCs w:val="27"/>
              </w:rPr>
              <w:t>50%</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50%</w:t>
            </w:r>
            <w:r w:rsidRPr="00EC2B98">
              <w:rPr>
                <w:rFonts w:ascii="Helvetica" w:eastAsia="宋体" w:hAnsi="Helvetica" w:cs="Helvetica"/>
                <w:color w:val="333333"/>
                <w:kern w:val="0"/>
                <w:sz w:val="27"/>
                <w:szCs w:val="27"/>
              </w:rPr>
              <w:t>，各省（区、市）可结合实际情况对两类项目的比例进行微调。</w:t>
            </w:r>
          </w:p>
          <w:p w14:paraId="4B9F0068" w14:textId="3BB9C511"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请各中央部委所属高校和地方教育行政部门在网上填报年会推</w:t>
            </w:r>
            <w:r w:rsidRPr="00EC2B98">
              <w:rPr>
                <w:rFonts w:ascii="Helvetica" w:eastAsia="宋体" w:hAnsi="Helvetica" w:cs="Helvetica"/>
                <w:color w:val="333333"/>
                <w:kern w:val="0"/>
                <w:sz w:val="27"/>
                <w:szCs w:val="27"/>
              </w:rPr>
              <w:lastRenderedPageBreak/>
              <w:t>荐项目材料（网址：</w:t>
            </w:r>
            <w:r w:rsidRPr="00EC2B98">
              <w:rPr>
                <w:rFonts w:ascii="Helvetica" w:eastAsia="宋体" w:hAnsi="Helvetica" w:cs="Helvetica"/>
                <w:color w:val="333333"/>
                <w:kern w:val="0"/>
                <w:sz w:val="27"/>
                <w:szCs w:val="27"/>
              </w:rPr>
              <w:t>http://gjcxcy.bjtu.edu.cn/</w:t>
            </w:r>
            <w:r w:rsidRPr="00EC2B98">
              <w:rPr>
                <w:rFonts w:ascii="Helvetica" w:eastAsia="宋体" w:hAnsi="Helvetica" w:cs="Helvetica"/>
                <w:color w:val="333333"/>
                <w:kern w:val="0"/>
                <w:sz w:val="27"/>
                <w:szCs w:val="27"/>
              </w:rPr>
              <w:t>），项目填报指南和《全国大学生创新创业年会学术论文、参展项目准备及遴选要求》可在网页的通知公告栏查看下载。各中央部委所属高校填报截止日期为</w:t>
            </w:r>
            <w:r w:rsidRPr="00EC2B98">
              <w:rPr>
                <w:rFonts w:ascii="Helvetica" w:eastAsia="宋体" w:hAnsi="Helvetica" w:cs="Helvetica"/>
                <w:color w:val="333333"/>
                <w:kern w:val="0"/>
                <w:sz w:val="27"/>
                <w:szCs w:val="27"/>
              </w:rPr>
              <w:t>6</w:t>
            </w:r>
            <w:r w:rsidRPr="00EC2B98">
              <w:rPr>
                <w:rFonts w:ascii="Helvetica" w:eastAsia="宋体" w:hAnsi="Helvetica" w:cs="Helvetica"/>
                <w:color w:val="333333"/>
                <w:kern w:val="0"/>
                <w:sz w:val="27"/>
                <w:szCs w:val="27"/>
              </w:rPr>
              <w:t>月</w:t>
            </w:r>
            <w:r w:rsidRPr="00EC2B98">
              <w:rPr>
                <w:rFonts w:ascii="Helvetica" w:eastAsia="宋体" w:hAnsi="Helvetica" w:cs="Helvetica"/>
                <w:color w:val="333333"/>
                <w:kern w:val="0"/>
                <w:sz w:val="27"/>
                <w:szCs w:val="27"/>
              </w:rPr>
              <w:t>30</w:t>
            </w:r>
            <w:r w:rsidRPr="00EC2B98">
              <w:rPr>
                <w:rFonts w:ascii="Helvetica" w:eastAsia="宋体" w:hAnsi="Helvetica" w:cs="Helvetica"/>
                <w:color w:val="333333"/>
                <w:kern w:val="0"/>
                <w:sz w:val="27"/>
                <w:szCs w:val="27"/>
              </w:rPr>
              <w:t>日，各省（区、市）教育厅（教委）填报截止日期为</w:t>
            </w:r>
            <w:r w:rsidRPr="00EC2B98">
              <w:rPr>
                <w:rFonts w:ascii="Helvetica" w:eastAsia="宋体" w:hAnsi="Helvetica" w:cs="Helvetica"/>
                <w:color w:val="333333"/>
                <w:kern w:val="0"/>
                <w:sz w:val="27"/>
                <w:szCs w:val="27"/>
              </w:rPr>
              <w:t>7</w:t>
            </w:r>
            <w:r w:rsidRPr="00EC2B98">
              <w:rPr>
                <w:rFonts w:ascii="Helvetica" w:eastAsia="宋体" w:hAnsi="Helvetica" w:cs="Helvetica"/>
                <w:color w:val="333333"/>
                <w:kern w:val="0"/>
                <w:sz w:val="27"/>
                <w:szCs w:val="27"/>
              </w:rPr>
              <w:t>月</w:t>
            </w:r>
            <w:r w:rsidRPr="00EC2B98">
              <w:rPr>
                <w:rFonts w:ascii="Helvetica" w:eastAsia="宋体" w:hAnsi="Helvetica" w:cs="Helvetica"/>
                <w:color w:val="333333"/>
                <w:kern w:val="0"/>
                <w:sz w:val="27"/>
                <w:szCs w:val="27"/>
              </w:rPr>
              <w:t>30</w:t>
            </w:r>
            <w:r w:rsidRPr="00EC2B98">
              <w:rPr>
                <w:rFonts w:ascii="Helvetica" w:eastAsia="宋体" w:hAnsi="Helvetica" w:cs="Helvetica"/>
                <w:color w:val="333333"/>
                <w:kern w:val="0"/>
                <w:sz w:val="27"/>
                <w:szCs w:val="27"/>
              </w:rPr>
              <w:t>日。</w:t>
            </w:r>
          </w:p>
          <w:p w14:paraId="2DDF78EA"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t>五、其他事项</w:t>
            </w:r>
          </w:p>
          <w:p w14:paraId="712E6865" w14:textId="60C9F956"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已在往届年会上交流过的项目不再推荐参加本届年会。</w:t>
            </w:r>
          </w:p>
          <w:p w14:paraId="1C67DE29" w14:textId="77777777" w:rsidR="00EC2B98" w:rsidRPr="00EC2B98" w:rsidRDefault="00EC2B98" w:rsidP="00EC2B98">
            <w:pPr>
              <w:widowControl/>
              <w:jc w:val="left"/>
              <w:rPr>
                <w:rFonts w:ascii="Helvetica" w:eastAsia="宋体" w:hAnsi="Helvetica" w:cs="Helvetica"/>
                <w:color w:val="333333"/>
                <w:kern w:val="0"/>
                <w:szCs w:val="21"/>
              </w:rPr>
            </w:pPr>
            <w:r w:rsidRPr="00EC2B98">
              <w:rPr>
                <w:rFonts w:ascii="Helvetica" w:eastAsia="宋体" w:hAnsi="Helvetica" w:cs="Helvetica"/>
                <w:b/>
                <w:bCs/>
                <w:color w:val="333333"/>
                <w:kern w:val="0"/>
                <w:sz w:val="27"/>
                <w:szCs w:val="27"/>
              </w:rPr>
              <w:t>六、年会联系方式</w:t>
            </w:r>
          </w:p>
          <w:p w14:paraId="57C27AEC" w14:textId="3F6F421E"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1.</w:t>
            </w:r>
            <w:r w:rsidRPr="00EC2B98">
              <w:rPr>
                <w:rFonts w:ascii="Helvetica" w:eastAsia="宋体" w:hAnsi="Helvetica" w:cs="Helvetica"/>
                <w:color w:val="333333"/>
                <w:kern w:val="0"/>
                <w:sz w:val="27"/>
                <w:szCs w:val="27"/>
              </w:rPr>
              <w:t>请各中央部委所属高校和省（区、市）教育厅（教委）确定年会联系人员，并将相关信息（见附件</w:t>
            </w:r>
            <w:r w:rsidRPr="00EC2B98">
              <w:rPr>
                <w:rFonts w:ascii="Helvetica" w:eastAsia="宋体" w:hAnsi="Helvetica" w:cs="Helvetica"/>
                <w:color w:val="333333"/>
                <w:kern w:val="0"/>
                <w:sz w:val="27"/>
                <w:szCs w:val="27"/>
              </w:rPr>
              <w:t>2</w:t>
            </w:r>
            <w:r w:rsidRPr="00EC2B98">
              <w:rPr>
                <w:rFonts w:ascii="Helvetica" w:eastAsia="宋体" w:hAnsi="Helvetica" w:cs="Helvetica"/>
                <w:color w:val="333333"/>
                <w:kern w:val="0"/>
                <w:sz w:val="27"/>
                <w:szCs w:val="27"/>
              </w:rPr>
              <w:t>）于</w:t>
            </w:r>
            <w:r w:rsidRPr="00EC2B98">
              <w:rPr>
                <w:rFonts w:ascii="Helvetica" w:eastAsia="宋体" w:hAnsi="Helvetica" w:cs="Helvetica"/>
                <w:color w:val="333333"/>
                <w:kern w:val="0"/>
                <w:sz w:val="27"/>
                <w:szCs w:val="27"/>
              </w:rPr>
              <w:t>6</w:t>
            </w:r>
            <w:r w:rsidRPr="00EC2B98">
              <w:rPr>
                <w:rFonts w:ascii="Helvetica" w:eastAsia="宋体" w:hAnsi="Helvetica" w:cs="Helvetica"/>
                <w:color w:val="333333"/>
                <w:kern w:val="0"/>
                <w:sz w:val="27"/>
                <w:szCs w:val="27"/>
              </w:rPr>
              <w:t>月</w:t>
            </w:r>
            <w:r w:rsidRPr="00EC2B98">
              <w:rPr>
                <w:rFonts w:ascii="Helvetica" w:eastAsia="宋体" w:hAnsi="Helvetica" w:cs="Helvetica"/>
                <w:color w:val="333333"/>
                <w:kern w:val="0"/>
                <w:sz w:val="27"/>
                <w:szCs w:val="27"/>
              </w:rPr>
              <w:t>15</w:t>
            </w:r>
            <w:r w:rsidRPr="00EC2B98">
              <w:rPr>
                <w:rFonts w:ascii="Helvetica" w:eastAsia="宋体" w:hAnsi="Helvetica" w:cs="Helvetica"/>
                <w:color w:val="333333"/>
                <w:kern w:val="0"/>
                <w:sz w:val="27"/>
                <w:szCs w:val="27"/>
              </w:rPr>
              <w:t>日前发送至</w:t>
            </w:r>
            <w:r w:rsidRPr="00EC2B98">
              <w:rPr>
                <w:rFonts w:ascii="Helvetica" w:eastAsia="宋体" w:hAnsi="Helvetica" w:cs="Helvetica"/>
                <w:color w:val="333333"/>
                <w:kern w:val="0"/>
                <w:sz w:val="27"/>
                <w:szCs w:val="27"/>
              </w:rPr>
              <w:t>jwc@jmu.edu.cn</w:t>
            </w:r>
            <w:r w:rsidRPr="00EC2B98">
              <w:rPr>
                <w:rFonts w:ascii="Helvetica" w:eastAsia="宋体" w:hAnsi="Helvetica" w:cs="Helvetica"/>
                <w:color w:val="333333"/>
                <w:kern w:val="0"/>
                <w:sz w:val="27"/>
                <w:szCs w:val="27"/>
              </w:rPr>
              <w:t>。</w:t>
            </w:r>
          </w:p>
          <w:p w14:paraId="5AF29A22" w14:textId="2A4845A0"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2.</w:t>
            </w:r>
            <w:r w:rsidRPr="00EC2B98">
              <w:rPr>
                <w:rFonts w:ascii="Helvetica" w:eastAsia="宋体" w:hAnsi="Helvetica" w:cs="Helvetica"/>
                <w:color w:val="333333"/>
                <w:kern w:val="0"/>
                <w:sz w:val="27"/>
                <w:szCs w:val="27"/>
              </w:rPr>
              <w:t>年会承办单位集美大学联系人：李海川，电话：</w:t>
            </w:r>
            <w:r w:rsidRPr="00EC2B98">
              <w:rPr>
                <w:rFonts w:ascii="Helvetica" w:eastAsia="宋体" w:hAnsi="Helvetica" w:cs="Helvetica"/>
                <w:color w:val="333333"/>
                <w:kern w:val="0"/>
                <w:sz w:val="27"/>
                <w:szCs w:val="27"/>
              </w:rPr>
              <w:t>0592-6181095</w:t>
            </w:r>
            <w:r w:rsidRPr="00EC2B98">
              <w:rPr>
                <w:rFonts w:ascii="Helvetica" w:eastAsia="宋体" w:hAnsi="Helvetica" w:cs="Helvetica"/>
                <w:color w:val="333333"/>
                <w:kern w:val="0"/>
                <w:sz w:val="27"/>
                <w:szCs w:val="27"/>
              </w:rPr>
              <w:t>，</w:t>
            </w:r>
            <w:r w:rsidRPr="00EC2B98">
              <w:rPr>
                <w:rFonts w:ascii="Helvetica" w:eastAsia="宋体" w:hAnsi="Helvetica" w:cs="Helvetica"/>
                <w:color w:val="333333"/>
                <w:kern w:val="0"/>
                <w:sz w:val="27"/>
                <w:szCs w:val="27"/>
              </w:rPr>
              <w:t>13950049813</w:t>
            </w:r>
            <w:r w:rsidRPr="00EC2B98">
              <w:rPr>
                <w:rFonts w:ascii="Helvetica" w:eastAsia="宋体" w:hAnsi="Helvetica" w:cs="Helvetica"/>
                <w:color w:val="333333"/>
                <w:kern w:val="0"/>
                <w:sz w:val="27"/>
                <w:szCs w:val="27"/>
              </w:rPr>
              <w:t>；蔡伟清，电话：</w:t>
            </w:r>
            <w:r w:rsidRPr="00EC2B98">
              <w:rPr>
                <w:rFonts w:ascii="Helvetica" w:eastAsia="宋体" w:hAnsi="Helvetica" w:cs="Helvetica"/>
                <w:color w:val="333333"/>
                <w:kern w:val="0"/>
                <w:sz w:val="27"/>
                <w:szCs w:val="27"/>
              </w:rPr>
              <w:t>13606949269</w:t>
            </w:r>
            <w:r w:rsidRPr="00EC2B98">
              <w:rPr>
                <w:rFonts w:ascii="Helvetica" w:eastAsia="宋体" w:hAnsi="Helvetica" w:cs="Helvetica"/>
                <w:color w:val="333333"/>
                <w:kern w:val="0"/>
                <w:sz w:val="27"/>
                <w:szCs w:val="27"/>
              </w:rPr>
              <w:t>；传真：</w:t>
            </w:r>
            <w:r w:rsidRPr="00EC2B98">
              <w:rPr>
                <w:rFonts w:ascii="Helvetica" w:eastAsia="宋体" w:hAnsi="Helvetica" w:cs="Helvetica"/>
                <w:color w:val="333333"/>
                <w:kern w:val="0"/>
                <w:sz w:val="27"/>
                <w:szCs w:val="27"/>
              </w:rPr>
              <w:t>0592-6181395</w:t>
            </w:r>
            <w:r w:rsidRPr="00EC2B98">
              <w:rPr>
                <w:rFonts w:ascii="Helvetica" w:eastAsia="宋体" w:hAnsi="Helvetica" w:cs="Helvetica"/>
                <w:color w:val="333333"/>
                <w:kern w:val="0"/>
                <w:sz w:val="27"/>
                <w:szCs w:val="27"/>
              </w:rPr>
              <w:t>，邮箱：</w:t>
            </w:r>
            <w:r w:rsidRPr="00EC2B98">
              <w:rPr>
                <w:rFonts w:ascii="Helvetica" w:eastAsia="宋体" w:hAnsi="Helvetica" w:cs="Helvetica"/>
                <w:color w:val="333333"/>
                <w:kern w:val="0"/>
                <w:sz w:val="27"/>
                <w:szCs w:val="27"/>
              </w:rPr>
              <w:t>jwc@jmu.edu.cn</w:t>
            </w:r>
            <w:r w:rsidRPr="00EC2B98">
              <w:rPr>
                <w:rFonts w:ascii="Helvetica" w:eastAsia="宋体" w:hAnsi="Helvetica" w:cs="Helvetica"/>
                <w:color w:val="333333"/>
                <w:kern w:val="0"/>
                <w:sz w:val="27"/>
                <w:szCs w:val="27"/>
              </w:rPr>
              <w:t>。</w:t>
            </w:r>
          </w:p>
          <w:p w14:paraId="280FE17F" w14:textId="31A3E4F7" w:rsidR="00EC2B98" w:rsidRPr="00EC2B98" w:rsidRDefault="00EC2B98" w:rsidP="00EC2B98">
            <w:pPr>
              <w:widowControl/>
              <w:ind w:firstLineChars="200" w:firstLine="540"/>
              <w:jc w:val="lef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3.</w:t>
            </w:r>
            <w:r w:rsidRPr="00EC2B98">
              <w:rPr>
                <w:rFonts w:ascii="Helvetica" w:eastAsia="宋体" w:hAnsi="Helvetica" w:cs="Helvetica"/>
                <w:color w:val="333333"/>
                <w:kern w:val="0"/>
                <w:sz w:val="27"/>
                <w:szCs w:val="27"/>
              </w:rPr>
              <w:t>高等教育司理工处联系人：杨皓麟，郝杰；电话：</w:t>
            </w:r>
            <w:r w:rsidRPr="00EC2B98">
              <w:rPr>
                <w:rFonts w:ascii="Helvetica" w:eastAsia="宋体" w:hAnsi="Helvetica" w:cs="Helvetica"/>
                <w:color w:val="333333"/>
                <w:kern w:val="0"/>
                <w:sz w:val="27"/>
                <w:szCs w:val="27"/>
              </w:rPr>
              <w:t>010-66096262</w:t>
            </w:r>
            <w:r w:rsidRPr="00EC2B98">
              <w:rPr>
                <w:rFonts w:ascii="Helvetica" w:eastAsia="宋体" w:hAnsi="Helvetica" w:cs="Helvetica"/>
                <w:color w:val="333333"/>
                <w:kern w:val="0"/>
                <w:sz w:val="27"/>
                <w:szCs w:val="27"/>
              </w:rPr>
              <w:t>；传真：</w:t>
            </w:r>
            <w:r w:rsidRPr="00EC2B98">
              <w:rPr>
                <w:rFonts w:ascii="Helvetica" w:eastAsia="宋体" w:hAnsi="Helvetica" w:cs="Helvetica"/>
                <w:color w:val="333333"/>
                <w:kern w:val="0"/>
                <w:sz w:val="27"/>
                <w:szCs w:val="27"/>
              </w:rPr>
              <w:t>010-66020758</w:t>
            </w:r>
            <w:r w:rsidRPr="00EC2B98">
              <w:rPr>
                <w:rFonts w:ascii="Helvetica" w:eastAsia="宋体" w:hAnsi="Helvetica" w:cs="Helvetica"/>
                <w:color w:val="333333"/>
                <w:kern w:val="0"/>
                <w:sz w:val="27"/>
                <w:szCs w:val="27"/>
              </w:rPr>
              <w:t>；邮箱：</w:t>
            </w:r>
            <w:r w:rsidRPr="00EC2B98">
              <w:rPr>
                <w:rFonts w:ascii="Helvetica" w:eastAsia="宋体" w:hAnsi="Helvetica" w:cs="Helvetica"/>
                <w:color w:val="333333"/>
                <w:kern w:val="0"/>
                <w:sz w:val="27"/>
                <w:szCs w:val="27"/>
              </w:rPr>
              <w:t>yanghaolin@moe.edu.cn</w:t>
            </w:r>
            <w:r w:rsidRPr="00EC2B98">
              <w:rPr>
                <w:rFonts w:ascii="Helvetica" w:eastAsia="宋体" w:hAnsi="Helvetica" w:cs="Helvetica"/>
                <w:color w:val="333333"/>
                <w:kern w:val="0"/>
                <w:sz w:val="27"/>
                <w:szCs w:val="27"/>
              </w:rPr>
              <w:t>。</w:t>
            </w:r>
          </w:p>
          <w:p w14:paraId="044A8222" w14:textId="77777777" w:rsidR="00EC2B98" w:rsidRPr="00EC2B98" w:rsidRDefault="00EC2B98" w:rsidP="00EC2B98">
            <w:pPr>
              <w:widowControl/>
              <w:jc w:val="left"/>
              <w:rPr>
                <w:rFonts w:ascii="Helvetica" w:eastAsia="宋体" w:hAnsi="Helvetica" w:cs="Helvetica"/>
                <w:color w:val="333333"/>
                <w:kern w:val="0"/>
                <w:szCs w:val="21"/>
              </w:rPr>
            </w:pPr>
          </w:p>
          <w:p w14:paraId="396F0049" w14:textId="77777777" w:rsidR="00EC2B98" w:rsidRPr="00EC2B98" w:rsidRDefault="00EC2B98" w:rsidP="00EC2B98">
            <w:pPr>
              <w:widowControl/>
              <w:jc w:val="righ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教育部高等教育司</w:t>
            </w:r>
          </w:p>
          <w:p w14:paraId="726AB141" w14:textId="77777777" w:rsidR="00EC2B98" w:rsidRPr="00EC2B98" w:rsidRDefault="00EC2B98" w:rsidP="00EC2B98">
            <w:pPr>
              <w:widowControl/>
              <w:jc w:val="right"/>
              <w:rPr>
                <w:rFonts w:ascii="Helvetica" w:eastAsia="宋体" w:hAnsi="Helvetica" w:cs="Helvetica"/>
                <w:color w:val="333333"/>
                <w:kern w:val="0"/>
                <w:szCs w:val="21"/>
              </w:rPr>
            </w:pPr>
            <w:r w:rsidRPr="00EC2B98">
              <w:rPr>
                <w:rFonts w:ascii="Helvetica" w:eastAsia="宋体" w:hAnsi="Helvetica" w:cs="Helvetica"/>
                <w:color w:val="333333"/>
                <w:kern w:val="0"/>
                <w:sz w:val="27"/>
                <w:szCs w:val="27"/>
              </w:rPr>
              <w:t>2018</w:t>
            </w:r>
            <w:r w:rsidRPr="00EC2B98">
              <w:rPr>
                <w:rFonts w:ascii="Helvetica" w:eastAsia="宋体" w:hAnsi="Helvetica" w:cs="Helvetica"/>
                <w:color w:val="333333"/>
                <w:kern w:val="0"/>
                <w:sz w:val="27"/>
                <w:szCs w:val="27"/>
              </w:rPr>
              <w:t>年</w:t>
            </w:r>
            <w:r w:rsidRPr="00EC2B98">
              <w:rPr>
                <w:rFonts w:ascii="Helvetica" w:eastAsia="宋体" w:hAnsi="Helvetica" w:cs="Helvetica"/>
                <w:color w:val="333333"/>
                <w:kern w:val="0"/>
                <w:sz w:val="27"/>
                <w:szCs w:val="27"/>
              </w:rPr>
              <w:t>5</w:t>
            </w:r>
            <w:r w:rsidRPr="00EC2B98">
              <w:rPr>
                <w:rFonts w:ascii="Helvetica" w:eastAsia="宋体" w:hAnsi="Helvetica" w:cs="Helvetica"/>
                <w:color w:val="333333"/>
                <w:kern w:val="0"/>
                <w:sz w:val="27"/>
                <w:szCs w:val="27"/>
              </w:rPr>
              <w:t>月</w:t>
            </w:r>
            <w:r w:rsidRPr="00EC2B98">
              <w:rPr>
                <w:rFonts w:ascii="Helvetica" w:eastAsia="宋体" w:hAnsi="Helvetica" w:cs="Helvetica"/>
                <w:color w:val="333333"/>
                <w:kern w:val="0"/>
                <w:sz w:val="27"/>
                <w:szCs w:val="27"/>
              </w:rPr>
              <w:t>28</w:t>
            </w:r>
            <w:r w:rsidRPr="00EC2B98">
              <w:rPr>
                <w:rFonts w:ascii="Helvetica" w:eastAsia="宋体" w:hAnsi="Helvetica" w:cs="Helvetica"/>
                <w:color w:val="333333"/>
                <w:kern w:val="0"/>
                <w:sz w:val="27"/>
                <w:szCs w:val="27"/>
              </w:rPr>
              <w:t>日</w:t>
            </w:r>
          </w:p>
        </w:tc>
      </w:tr>
    </w:tbl>
    <w:p w14:paraId="67C548CB" w14:textId="72C8DC83" w:rsidR="00046AC9" w:rsidRDefault="00634EAD" w:rsidP="00EC2B98">
      <w:r w:rsidRPr="00634EAD">
        <w:rPr>
          <w:rFonts w:ascii="Helvetica" w:eastAsia="宋体" w:hAnsi="Helvetica" w:cs="Helvetica" w:hint="eastAsia"/>
          <w:color w:val="333333"/>
          <w:kern w:val="0"/>
          <w:sz w:val="27"/>
          <w:szCs w:val="27"/>
        </w:rPr>
        <w:lastRenderedPageBreak/>
        <w:t>连接：</w:t>
      </w:r>
      <w:hyperlink r:id="rId8" w:history="1">
        <w:r w:rsidRPr="008A7E74">
          <w:rPr>
            <w:rStyle w:val="a9"/>
          </w:rPr>
          <w:t>http://gjcxcy.bjtu.edu.cn/NoticeBulletin.aspx?89643F0EFEB651D5C66E904134839AD8</w:t>
        </w:r>
      </w:hyperlink>
    </w:p>
    <w:p w14:paraId="62210A0B" w14:textId="77777777" w:rsidR="00634EAD" w:rsidRPr="00634EAD" w:rsidRDefault="00634EAD" w:rsidP="00EC2B98">
      <w:pPr>
        <w:rPr>
          <w:rFonts w:hint="eastAsia"/>
        </w:rPr>
      </w:pPr>
      <w:bookmarkStart w:id="0" w:name="_GoBack"/>
      <w:bookmarkEnd w:id="0"/>
    </w:p>
    <w:sectPr w:rsidR="00634EAD" w:rsidRPr="00634EA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9843F2" w14:textId="77777777" w:rsidR="00412EA2" w:rsidRDefault="00412EA2" w:rsidP="00EC2B98">
      <w:r>
        <w:separator/>
      </w:r>
    </w:p>
  </w:endnote>
  <w:endnote w:type="continuationSeparator" w:id="0">
    <w:p w14:paraId="63A157D7" w14:textId="77777777" w:rsidR="00412EA2" w:rsidRDefault="00412EA2" w:rsidP="00EC2B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1DD9C" w14:textId="77777777" w:rsidR="00412EA2" w:rsidRDefault="00412EA2" w:rsidP="00EC2B98">
      <w:r>
        <w:separator/>
      </w:r>
    </w:p>
  </w:footnote>
  <w:footnote w:type="continuationSeparator" w:id="0">
    <w:p w14:paraId="2ED3CB0A" w14:textId="77777777" w:rsidR="00412EA2" w:rsidRDefault="00412EA2" w:rsidP="00EC2B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D67A8"/>
    <w:multiLevelType w:val="multilevel"/>
    <w:tmpl w:val="ADC04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63F09"/>
    <w:rsid w:val="00046AC9"/>
    <w:rsid w:val="00412EA2"/>
    <w:rsid w:val="00634EAD"/>
    <w:rsid w:val="00774136"/>
    <w:rsid w:val="00863F09"/>
    <w:rsid w:val="00EC2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D8A313"/>
  <w15:chartTrackingRefBased/>
  <w15:docId w15:val="{ABE12007-AA2D-4752-A6D8-7D0142D07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2B9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C2B98"/>
    <w:rPr>
      <w:sz w:val="18"/>
      <w:szCs w:val="18"/>
    </w:rPr>
  </w:style>
  <w:style w:type="paragraph" w:styleId="a5">
    <w:name w:val="footer"/>
    <w:basedOn w:val="a"/>
    <w:link w:val="a6"/>
    <w:uiPriority w:val="99"/>
    <w:unhideWhenUsed/>
    <w:rsid w:val="00EC2B98"/>
    <w:pPr>
      <w:tabs>
        <w:tab w:val="center" w:pos="4153"/>
        <w:tab w:val="right" w:pos="8306"/>
      </w:tabs>
      <w:snapToGrid w:val="0"/>
      <w:jc w:val="left"/>
    </w:pPr>
    <w:rPr>
      <w:sz w:val="18"/>
      <w:szCs w:val="18"/>
    </w:rPr>
  </w:style>
  <w:style w:type="character" w:customStyle="1" w:styleId="a6">
    <w:name w:val="页脚 字符"/>
    <w:basedOn w:val="a0"/>
    <w:link w:val="a5"/>
    <w:uiPriority w:val="99"/>
    <w:rsid w:val="00EC2B98"/>
    <w:rPr>
      <w:sz w:val="18"/>
      <w:szCs w:val="18"/>
    </w:rPr>
  </w:style>
  <w:style w:type="paragraph" w:styleId="a7">
    <w:name w:val="Normal (Web)"/>
    <w:basedOn w:val="a"/>
    <w:uiPriority w:val="99"/>
    <w:semiHidden/>
    <w:unhideWhenUsed/>
    <w:rsid w:val="00EC2B98"/>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EC2B98"/>
    <w:rPr>
      <w:b/>
      <w:bCs/>
    </w:rPr>
  </w:style>
  <w:style w:type="character" w:styleId="a9">
    <w:name w:val="Hyperlink"/>
    <w:basedOn w:val="a0"/>
    <w:uiPriority w:val="99"/>
    <w:unhideWhenUsed/>
    <w:rsid w:val="00634EAD"/>
    <w:rPr>
      <w:color w:val="0000FF" w:themeColor="hyperlink"/>
      <w:u w:val="single"/>
    </w:rPr>
  </w:style>
  <w:style w:type="character" w:styleId="aa">
    <w:name w:val="Unresolved Mention"/>
    <w:basedOn w:val="a0"/>
    <w:uiPriority w:val="99"/>
    <w:semiHidden/>
    <w:unhideWhenUsed/>
    <w:rsid w:val="00634E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280516">
      <w:bodyDiv w:val="1"/>
      <w:marLeft w:val="0"/>
      <w:marRight w:val="0"/>
      <w:marTop w:val="0"/>
      <w:marBottom w:val="0"/>
      <w:divBdr>
        <w:top w:val="none" w:sz="0" w:space="0" w:color="auto"/>
        <w:left w:val="none" w:sz="0" w:space="0" w:color="auto"/>
        <w:bottom w:val="none" w:sz="0" w:space="0" w:color="auto"/>
        <w:right w:val="none" w:sz="0" w:space="0" w:color="auto"/>
      </w:divBdr>
      <w:divsChild>
        <w:div w:id="812988254">
          <w:marLeft w:val="0"/>
          <w:marRight w:val="0"/>
          <w:marTop w:val="0"/>
          <w:marBottom w:val="0"/>
          <w:divBdr>
            <w:top w:val="none" w:sz="0" w:space="0" w:color="auto"/>
            <w:left w:val="none" w:sz="0" w:space="0" w:color="auto"/>
            <w:bottom w:val="none" w:sz="0" w:space="0" w:color="auto"/>
            <w:right w:val="none" w:sz="0" w:space="0" w:color="auto"/>
          </w:divBdr>
          <w:divsChild>
            <w:div w:id="1989282508">
              <w:marLeft w:val="0"/>
              <w:marRight w:val="0"/>
              <w:marTop w:val="0"/>
              <w:marBottom w:val="0"/>
              <w:divBdr>
                <w:top w:val="none" w:sz="0" w:space="0" w:color="auto"/>
                <w:left w:val="none" w:sz="0" w:space="0" w:color="auto"/>
                <w:bottom w:val="none" w:sz="0" w:space="0" w:color="auto"/>
                <w:right w:val="none" w:sz="0" w:space="0" w:color="auto"/>
              </w:divBdr>
              <w:divsChild>
                <w:div w:id="187079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830689">
      <w:bodyDiv w:val="1"/>
      <w:marLeft w:val="0"/>
      <w:marRight w:val="0"/>
      <w:marTop w:val="0"/>
      <w:marBottom w:val="0"/>
      <w:divBdr>
        <w:top w:val="none" w:sz="0" w:space="0" w:color="auto"/>
        <w:left w:val="none" w:sz="0" w:space="0" w:color="auto"/>
        <w:bottom w:val="none" w:sz="0" w:space="0" w:color="auto"/>
        <w:right w:val="none" w:sz="0" w:space="0" w:color="auto"/>
      </w:divBdr>
      <w:divsChild>
        <w:div w:id="729111248">
          <w:marLeft w:val="0"/>
          <w:marRight w:val="0"/>
          <w:marTop w:val="0"/>
          <w:marBottom w:val="0"/>
          <w:divBdr>
            <w:top w:val="none" w:sz="0" w:space="0" w:color="auto"/>
            <w:left w:val="none" w:sz="0" w:space="0" w:color="auto"/>
            <w:bottom w:val="none" w:sz="0" w:space="0" w:color="auto"/>
            <w:right w:val="none" w:sz="0" w:space="0" w:color="auto"/>
          </w:divBdr>
          <w:divsChild>
            <w:div w:id="240872306">
              <w:marLeft w:val="0"/>
              <w:marRight w:val="0"/>
              <w:marTop w:val="0"/>
              <w:marBottom w:val="0"/>
              <w:divBdr>
                <w:top w:val="none" w:sz="0" w:space="0" w:color="auto"/>
                <w:left w:val="none" w:sz="0" w:space="0" w:color="auto"/>
                <w:bottom w:val="none" w:sz="0" w:space="0" w:color="auto"/>
                <w:right w:val="none" w:sz="0" w:space="0" w:color="auto"/>
              </w:divBdr>
              <w:divsChild>
                <w:div w:id="127266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jcxcy.bjtu.edu.cn/NoticeBulletin.aspx?89643F0EFEB651D5C66E904134839AD8" TargetMode="Externa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250</Words>
  <Characters>1427</Characters>
  <Application>Microsoft Office Word</Application>
  <DocSecurity>0</DocSecurity>
  <Lines>11</Lines>
  <Paragraphs>3</Paragraphs>
  <ScaleCrop>false</ScaleCrop>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吴灿杰</dc:creator>
  <cp:keywords/>
  <dc:description/>
  <cp:lastModifiedBy>吴灿杰</cp:lastModifiedBy>
  <cp:revision>3</cp:revision>
  <dcterms:created xsi:type="dcterms:W3CDTF">2018-06-06T09:20:00Z</dcterms:created>
  <dcterms:modified xsi:type="dcterms:W3CDTF">2018-06-07T00:35:00Z</dcterms:modified>
</cp:coreProperties>
</file>